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1FB59" w14:textId="77777777" w:rsidR="006864BB" w:rsidRPr="00D02857" w:rsidRDefault="006864BB" w:rsidP="007A6B6A">
      <w:pPr>
        <w:tabs>
          <w:tab w:val="left" w:pos="1800"/>
        </w:tabs>
        <w:spacing w:line="360" w:lineRule="auto"/>
        <w:jc w:val="right"/>
        <w:rPr>
          <w:rFonts w:ascii="Arial" w:hAnsi="Arial" w:cs="Arial"/>
          <w:b/>
          <w:bCs/>
        </w:rPr>
      </w:pPr>
      <w:bookmarkStart w:id="0" w:name="_GoBack"/>
      <w:bookmarkEnd w:id="0"/>
      <w:r w:rsidRPr="00D02857">
        <w:rPr>
          <w:rFonts w:ascii="Arial" w:hAnsi="Arial" w:cs="Arial"/>
          <w:b/>
          <w:i/>
        </w:rPr>
        <w:t>Příloha č. 3 – Smlouva o dílo – závazný vzor</w:t>
      </w:r>
    </w:p>
    <w:p w14:paraId="0E744B18" w14:textId="3A0ADFEB" w:rsidR="006864BB" w:rsidRDefault="006864BB" w:rsidP="007A6B6A">
      <w:pPr>
        <w:tabs>
          <w:tab w:val="left" w:pos="1800"/>
        </w:tabs>
        <w:spacing w:line="360" w:lineRule="auto"/>
        <w:jc w:val="center"/>
        <w:rPr>
          <w:rFonts w:ascii="Arial" w:hAnsi="Arial" w:cs="Arial"/>
          <w:b/>
          <w:bCs/>
          <w:sz w:val="16"/>
          <w:szCs w:val="44"/>
        </w:rPr>
      </w:pPr>
    </w:p>
    <w:p w14:paraId="4E3D206C" w14:textId="77777777" w:rsidR="00062A5A" w:rsidRPr="00217C2D" w:rsidRDefault="00062A5A" w:rsidP="007A6B6A">
      <w:pPr>
        <w:tabs>
          <w:tab w:val="left" w:pos="1800"/>
        </w:tabs>
        <w:spacing w:line="360" w:lineRule="auto"/>
        <w:jc w:val="center"/>
        <w:rPr>
          <w:rFonts w:ascii="Arial" w:hAnsi="Arial" w:cs="Arial"/>
          <w:b/>
          <w:bCs/>
          <w:sz w:val="16"/>
          <w:szCs w:val="44"/>
        </w:rPr>
      </w:pPr>
    </w:p>
    <w:p w14:paraId="1E718F51" w14:textId="4B3E6DB8"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r w:rsidR="008F03E6">
        <w:rPr>
          <w:rFonts w:ascii="Arial" w:hAnsi="Arial" w:cs="Arial"/>
          <w:b/>
          <w:bCs/>
          <w:sz w:val="44"/>
          <w:szCs w:val="44"/>
        </w:rPr>
        <w:t xml:space="preserve"> </w:t>
      </w:r>
    </w:p>
    <w:p w14:paraId="34D4B574" w14:textId="77777777" w:rsidR="00062A5A" w:rsidRDefault="00062A5A" w:rsidP="00CC3D2B">
      <w:pPr>
        <w:spacing w:after="120"/>
        <w:rPr>
          <w:rFonts w:ascii="Arial" w:hAnsi="Arial" w:cs="Arial"/>
          <w:sz w:val="20"/>
          <w:szCs w:val="22"/>
        </w:rPr>
      </w:pPr>
    </w:p>
    <w:p w14:paraId="0593E7BA" w14:textId="1A11B836"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24BC34F0" w14:textId="2D583281" w:rsidR="00675BE3" w:rsidRDefault="00CC3D2B" w:rsidP="00675BE3">
      <w:pPr>
        <w:spacing w:after="120"/>
        <w:rPr>
          <w:rStyle w:val="tsubjname"/>
          <w:rFonts w:ascii="Arial" w:hAnsi="Arial" w:cs="Arial"/>
          <w:b/>
          <w:sz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0B0BB3" w:rsidRPr="000B0BB3">
        <w:rPr>
          <w:rStyle w:val="tsubjname"/>
          <w:rFonts w:ascii="Arial" w:hAnsi="Arial" w:cs="Arial"/>
          <w:b/>
          <w:sz w:val="22"/>
        </w:rPr>
        <w:t>Obec Dolní Brusnice</w:t>
      </w:r>
    </w:p>
    <w:p w14:paraId="6ABF3EBA" w14:textId="196A9F9A" w:rsidR="006864BB" w:rsidRPr="00675BE3" w:rsidRDefault="00CC3D2B" w:rsidP="00675BE3">
      <w:pPr>
        <w:spacing w:after="120"/>
        <w:rPr>
          <w:rStyle w:val="tsubjname"/>
          <w:rFonts w:ascii="Arial" w:hAnsi="Arial" w:cs="Arial"/>
          <w:sz w:val="20"/>
          <w:szCs w:val="20"/>
        </w:rPr>
      </w:pPr>
      <w:r w:rsidRPr="00675BE3">
        <w:rPr>
          <w:rStyle w:val="tsubjname"/>
          <w:rFonts w:ascii="Arial" w:hAnsi="Arial" w:cs="Arial"/>
          <w:sz w:val="20"/>
          <w:szCs w:val="20"/>
        </w:rPr>
        <w:t>S</w:t>
      </w:r>
      <w:r w:rsidR="006864BB" w:rsidRPr="00675BE3">
        <w:rPr>
          <w:rStyle w:val="tsubjname"/>
          <w:rFonts w:ascii="Arial" w:hAnsi="Arial" w:cs="Arial"/>
          <w:sz w:val="20"/>
          <w:szCs w:val="20"/>
        </w:rPr>
        <w:t>ídlo:</w:t>
      </w:r>
      <w:r w:rsidR="006864BB" w:rsidRPr="00675BE3">
        <w:rPr>
          <w:rStyle w:val="tsubjname"/>
          <w:rFonts w:ascii="Arial" w:hAnsi="Arial" w:cs="Arial"/>
          <w:sz w:val="20"/>
          <w:szCs w:val="20"/>
        </w:rPr>
        <w:tab/>
      </w:r>
      <w:r w:rsidRPr="00675BE3">
        <w:rPr>
          <w:rStyle w:val="tsubjname"/>
          <w:rFonts w:ascii="Arial" w:hAnsi="Arial" w:cs="Arial"/>
          <w:sz w:val="20"/>
          <w:szCs w:val="20"/>
        </w:rPr>
        <w:tab/>
      </w:r>
      <w:r w:rsidR="000B0BB3" w:rsidRPr="000B0BB3">
        <w:rPr>
          <w:rStyle w:val="tsubjname"/>
          <w:rFonts w:ascii="Arial" w:hAnsi="Arial" w:cs="Arial"/>
          <w:sz w:val="20"/>
          <w:szCs w:val="20"/>
        </w:rPr>
        <w:t>Dolní Brusnice 17, 544 72 Bílá Třemešná</w:t>
      </w:r>
      <w:r w:rsidR="006864BB" w:rsidRPr="00675BE3">
        <w:rPr>
          <w:rStyle w:val="tsubjname"/>
          <w:rFonts w:ascii="Arial" w:hAnsi="Arial" w:cs="Arial"/>
          <w:sz w:val="20"/>
          <w:szCs w:val="20"/>
        </w:rPr>
        <w:tab/>
      </w:r>
      <w:r w:rsidR="006864BB" w:rsidRPr="00675BE3">
        <w:rPr>
          <w:rStyle w:val="tsubjname"/>
          <w:rFonts w:ascii="Arial" w:hAnsi="Arial" w:cs="Arial"/>
          <w:sz w:val="20"/>
          <w:szCs w:val="20"/>
        </w:rPr>
        <w:tab/>
      </w:r>
      <w:r w:rsidR="006864BB" w:rsidRPr="00675BE3">
        <w:rPr>
          <w:rStyle w:val="tsubjname"/>
          <w:rFonts w:ascii="Arial" w:hAnsi="Arial" w:cs="Arial"/>
          <w:sz w:val="20"/>
          <w:szCs w:val="20"/>
        </w:rPr>
        <w:tab/>
      </w:r>
    </w:p>
    <w:p w14:paraId="567A3AC5" w14:textId="77777777" w:rsidR="00062A5A" w:rsidRDefault="006864BB" w:rsidP="00675BE3">
      <w:pPr>
        <w:spacing w:after="120"/>
        <w:rPr>
          <w:rStyle w:val="tsubjname"/>
          <w:rFonts w:ascii="Arial" w:hAnsi="Arial" w:cs="Arial"/>
          <w:sz w:val="20"/>
          <w:szCs w:val="20"/>
        </w:rPr>
      </w:pPr>
      <w:r w:rsidRPr="00675BE3">
        <w:rPr>
          <w:rStyle w:val="tsubjname"/>
          <w:rFonts w:ascii="Arial" w:hAnsi="Arial" w:cs="Arial"/>
          <w:sz w:val="20"/>
          <w:szCs w:val="20"/>
        </w:rPr>
        <w:t>IČ:</w:t>
      </w:r>
      <w:r w:rsidRPr="00675BE3">
        <w:rPr>
          <w:rStyle w:val="tsubjname"/>
          <w:rFonts w:ascii="Arial" w:hAnsi="Arial" w:cs="Arial"/>
          <w:sz w:val="20"/>
          <w:szCs w:val="20"/>
        </w:rPr>
        <w:tab/>
      </w:r>
      <w:r w:rsidR="00CC3D2B" w:rsidRPr="00675BE3">
        <w:rPr>
          <w:rStyle w:val="tsubjname"/>
          <w:rFonts w:ascii="Arial" w:hAnsi="Arial" w:cs="Arial"/>
          <w:sz w:val="20"/>
          <w:szCs w:val="20"/>
        </w:rPr>
        <w:tab/>
      </w:r>
      <w:r w:rsidR="000B0BB3" w:rsidRPr="000B0BB3">
        <w:rPr>
          <w:rStyle w:val="tsubjname"/>
          <w:rFonts w:ascii="Arial" w:hAnsi="Arial" w:cs="Arial"/>
          <w:sz w:val="20"/>
          <w:szCs w:val="20"/>
        </w:rPr>
        <w:t>60153415</w:t>
      </w:r>
    </w:p>
    <w:p w14:paraId="45D655D0" w14:textId="69A12D7E" w:rsidR="006864BB" w:rsidRPr="00B53C46" w:rsidRDefault="00062A5A" w:rsidP="00675BE3">
      <w:pPr>
        <w:spacing w:after="120"/>
        <w:rPr>
          <w:rFonts w:ascii="Arial" w:hAnsi="Arial" w:cs="Arial"/>
          <w:szCs w:val="22"/>
        </w:rPr>
      </w:pPr>
      <w:r w:rsidRPr="00062A5A">
        <w:rPr>
          <w:rStyle w:val="tsubjname"/>
          <w:rFonts w:ascii="Arial" w:hAnsi="Arial" w:cs="Arial"/>
          <w:sz w:val="20"/>
          <w:szCs w:val="20"/>
        </w:rPr>
        <w:t xml:space="preserve">DIČ: </w:t>
      </w:r>
      <w:r w:rsidRPr="00062A5A">
        <w:rPr>
          <w:rStyle w:val="tsubjname"/>
          <w:rFonts w:ascii="Arial" w:hAnsi="Arial" w:cs="Arial"/>
          <w:sz w:val="20"/>
          <w:szCs w:val="20"/>
        </w:rPr>
        <w:tab/>
      </w:r>
      <w:r w:rsidRPr="00062A5A">
        <w:rPr>
          <w:rStyle w:val="tsubjname"/>
          <w:rFonts w:ascii="Arial" w:hAnsi="Arial" w:cs="Arial"/>
          <w:sz w:val="20"/>
          <w:szCs w:val="20"/>
        </w:rPr>
        <w:tab/>
        <w:t>CZ60153415</w:t>
      </w:r>
      <w:r w:rsidR="006864BB" w:rsidRPr="00675BE3">
        <w:rPr>
          <w:rStyle w:val="tsubjname"/>
          <w:rFonts w:ascii="Arial" w:hAnsi="Arial" w:cs="Arial"/>
          <w:sz w:val="20"/>
          <w:szCs w:val="20"/>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007188A1" w14:textId="5179D9AA" w:rsidR="006864BB" w:rsidRPr="000B0BB3" w:rsidRDefault="00CC3D2B" w:rsidP="000B0BB3">
      <w:pPr>
        <w:pStyle w:val="Zkladntext"/>
        <w:jc w:val="both"/>
        <w:rPr>
          <w:rFonts w:ascii="Arial" w:hAnsi="Arial" w:cs="Arial"/>
          <w:color w:val="000000"/>
          <w:szCs w:val="22"/>
        </w:rPr>
      </w:pPr>
      <w:r w:rsidRPr="00C932EE">
        <w:rPr>
          <w:rFonts w:ascii="Arial" w:hAnsi="Arial" w:cs="Arial"/>
          <w:color w:val="000000"/>
          <w:szCs w:val="22"/>
        </w:rPr>
        <w:t>J</w:t>
      </w:r>
      <w:r w:rsidR="006864BB" w:rsidRPr="00C932EE">
        <w:rPr>
          <w:rFonts w:ascii="Arial" w:hAnsi="Arial" w:cs="Arial"/>
          <w:color w:val="000000"/>
          <w:szCs w:val="22"/>
        </w:rPr>
        <w:t>ednající:</w:t>
      </w:r>
      <w:r w:rsidRPr="00C932EE">
        <w:rPr>
          <w:rFonts w:ascii="Arial" w:hAnsi="Arial" w:cs="Arial"/>
          <w:color w:val="000000"/>
          <w:szCs w:val="22"/>
        </w:rPr>
        <w:tab/>
      </w:r>
      <w:r w:rsidR="000B0BB3" w:rsidRPr="000B0BB3">
        <w:rPr>
          <w:rFonts w:ascii="Arial" w:hAnsi="Arial" w:cs="Arial"/>
          <w:color w:val="000000"/>
          <w:szCs w:val="22"/>
        </w:rPr>
        <w:t xml:space="preserve">Marcela Janáková, starostka, </w:t>
      </w:r>
      <w:r w:rsidR="007E6E59">
        <w:rPr>
          <w:rFonts w:ascii="Arial" w:hAnsi="Arial" w:cs="Arial"/>
          <w:color w:val="000000"/>
          <w:szCs w:val="22"/>
        </w:rPr>
        <w:t xml:space="preserve">tel.: </w:t>
      </w:r>
      <w:r w:rsidR="000B0BB3" w:rsidRPr="000B0BB3">
        <w:rPr>
          <w:rFonts w:ascii="Arial" w:hAnsi="Arial" w:cs="Arial"/>
          <w:color w:val="000000"/>
          <w:szCs w:val="22"/>
        </w:rPr>
        <w:t>724 180 059,</w:t>
      </w:r>
      <w:r w:rsidR="007E6E59">
        <w:rPr>
          <w:rFonts w:ascii="Arial" w:hAnsi="Arial" w:cs="Arial"/>
          <w:color w:val="000000"/>
          <w:szCs w:val="22"/>
        </w:rPr>
        <w:t xml:space="preserve"> e-mail:</w:t>
      </w:r>
      <w:r w:rsidR="000B0BB3">
        <w:rPr>
          <w:rFonts w:ascii="Arial" w:hAnsi="Arial" w:cs="Arial"/>
          <w:color w:val="000000"/>
          <w:szCs w:val="22"/>
        </w:rPr>
        <w:t xml:space="preserve"> </w:t>
      </w:r>
      <w:hyperlink r:id="rId7" w:history="1">
        <w:r w:rsidR="007E6E59" w:rsidRPr="00F9390E">
          <w:rPr>
            <w:rStyle w:val="Hypertextovodkaz"/>
            <w:rFonts w:ascii="Arial" w:hAnsi="Arial" w:cs="Arial"/>
            <w:szCs w:val="22"/>
          </w:rPr>
          <w:t>obec.dolnibrusnice@tiscali.cz</w:t>
        </w:r>
      </w:hyperlink>
      <w:r w:rsidR="007E6E59">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0B0BB3">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r w:rsidR="007E6E59">
        <w:rPr>
          <w:rFonts w:ascii="Arial" w:hAnsi="Arial" w:cs="Arial"/>
          <w:bCs/>
          <w:iCs/>
          <w:szCs w:val="22"/>
        </w:rPr>
        <w:t xml:space="preserve"> </w:t>
      </w:r>
    </w:p>
    <w:p w14:paraId="1E932D48"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0F3CDDC1"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2D13F5BE" w14:textId="77777777" w:rsidR="006864BB" w:rsidRPr="00B53C46" w:rsidRDefault="006864BB" w:rsidP="00FC4BBA">
      <w:pPr>
        <w:spacing w:after="120"/>
        <w:rPr>
          <w:rFonts w:ascii="Arial" w:hAnsi="Arial" w:cs="Arial"/>
          <w:sz w:val="20"/>
          <w:szCs w:val="22"/>
        </w:rPr>
      </w:pPr>
    </w:p>
    <w:p w14:paraId="71C733D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021C3E3F" w14:textId="77777777" w:rsidR="006864BB" w:rsidRPr="00B53C46" w:rsidRDefault="006864BB" w:rsidP="00FC4BBA">
      <w:pPr>
        <w:spacing w:after="120"/>
        <w:rPr>
          <w:rFonts w:ascii="Arial" w:hAnsi="Arial" w:cs="Arial"/>
          <w:sz w:val="20"/>
          <w:szCs w:val="22"/>
        </w:rPr>
      </w:pPr>
    </w:p>
    <w:p w14:paraId="108CBA4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72702074" w:edGrp="everyone"/>
      <w:r w:rsidRPr="00B53C46">
        <w:rPr>
          <w:rFonts w:ascii="Arial" w:hAnsi="Arial" w:cs="Arial"/>
          <w:b/>
          <w:bCs/>
          <w:sz w:val="20"/>
          <w:szCs w:val="22"/>
        </w:rPr>
        <w:t>............................</w:t>
      </w:r>
      <w:permEnd w:id="1672702074"/>
    </w:p>
    <w:p w14:paraId="01D1E80C"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360531938" w:edGrp="everyone"/>
      <w:r w:rsidR="006864BB" w:rsidRPr="00B53C46">
        <w:rPr>
          <w:rFonts w:ascii="Arial" w:hAnsi="Arial" w:cs="Arial"/>
          <w:sz w:val="20"/>
          <w:szCs w:val="22"/>
        </w:rPr>
        <w:t>............................</w:t>
      </w:r>
      <w:permEnd w:id="1360531938"/>
    </w:p>
    <w:p w14:paraId="6CBFC0B7"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251624879" w:edGrp="everyone"/>
      <w:r w:rsidRPr="00B53C46">
        <w:rPr>
          <w:rFonts w:ascii="Arial" w:hAnsi="Arial" w:cs="Arial"/>
          <w:sz w:val="20"/>
          <w:szCs w:val="22"/>
        </w:rPr>
        <w:t>............................</w:t>
      </w:r>
    </w:p>
    <w:permEnd w:id="1251624879"/>
    <w:p w14:paraId="13511AB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59337723" w:edGrp="everyone"/>
      <w:r w:rsidRPr="00B53C46">
        <w:rPr>
          <w:rFonts w:ascii="Arial" w:hAnsi="Arial" w:cs="Arial"/>
          <w:sz w:val="20"/>
          <w:szCs w:val="22"/>
        </w:rPr>
        <w:t>...........................</w:t>
      </w:r>
      <w:permEnd w:id="159337723"/>
    </w:p>
    <w:p w14:paraId="297A3D4A" w14:textId="29669379"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83010334" w:edGrp="everyone"/>
      <w:r w:rsidR="00A75765">
        <w:rPr>
          <w:rFonts w:ascii="Arial" w:hAnsi="Arial" w:cs="Arial"/>
          <w:sz w:val="20"/>
          <w:szCs w:val="22"/>
        </w:rPr>
        <w:t>jméno, příjmení, tel, e-mail, fax</w:t>
      </w:r>
      <w:r w:rsidR="006864BB" w:rsidRPr="00B53C46">
        <w:rPr>
          <w:rFonts w:ascii="Arial" w:hAnsi="Arial" w:cs="Arial"/>
          <w:sz w:val="20"/>
          <w:szCs w:val="22"/>
        </w:rPr>
        <w:t>............................</w:t>
      </w:r>
      <w:permEnd w:id="583010334"/>
    </w:p>
    <w:p w14:paraId="518E07D0"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80568542" w:edGrp="everyone"/>
      <w:r w:rsidR="006864BB" w:rsidRPr="00B53C46">
        <w:rPr>
          <w:rFonts w:ascii="Arial" w:hAnsi="Arial" w:cs="Arial"/>
          <w:sz w:val="20"/>
          <w:szCs w:val="22"/>
        </w:rPr>
        <w:t>..............................</w:t>
      </w:r>
      <w:permEnd w:id="1780568542"/>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452888975" w:edGrp="everyone"/>
      <w:r w:rsidR="006864BB" w:rsidRPr="00B53C46">
        <w:rPr>
          <w:rFonts w:ascii="Arial" w:hAnsi="Arial" w:cs="Arial"/>
          <w:sz w:val="20"/>
          <w:szCs w:val="22"/>
        </w:rPr>
        <w:t>............</w:t>
      </w:r>
      <w:permEnd w:id="1452888975"/>
    </w:p>
    <w:p w14:paraId="50CE9EC9"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916763637" w:edGrp="everyone"/>
      <w:r w:rsidR="006864BB" w:rsidRPr="00B53C46">
        <w:rPr>
          <w:rFonts w:ascii="Arial" w:hAnsi="Arial" w:cs="Arial"/>
          <w:sz w:val="20"/>
          <w:szCs w:val="22"/>
        </w:rPr>
        <w:t>...........................</w:t>
      </w:r>
      <w:permEnd w:id="1916763637"/>
    </w:p>
    <w:p w14:paraId="21AE784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D4863C1"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1D27AC8C" w14:textId="77777777" w:rsidR="006864BB" w:rsidRDefault="006864BB" w:rsidP="00FC4BBA">
      <w:pPr>
        <w:spacing w:after="120"/>
        <w:rPr>
          <w:rFonts w:ascii="Arial" w:hAnsi="Arial" w:cs="Arial"/>
          <w:sz w:val="22"/>
          <w:szCs w:val="22"/>
        </w:rPr>
      </w:pPr>
    </w:p>
    <w:p w14:paraId="6FEF83CE" w14:textId="77777777" w:rsidR="002446C1" w:rsidRPr="00D02857" w:rsidRDefault="002446C1" w:rsidP="00FC4BBA">
      <w:pPr>
        <w:spacing w:after="120"/>
        <w:rPr>
          <w:rFonts w:ascii="Arial" w:hAnsi="Arial" w:cs="Arial"/>
          <w:sz w:val="22"/>
          <w:szCs w:val="22"/>
        </w:rPr>
      </w:pPr>
    </w:p>
    <w:p w14:paraId="16132AA3"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78577665" w14:textId="77777777" w:rsidR="006864BB"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7F4AB430" w14:textId="77777777" w:rsidR="002446C1" w:rsidRPr="006D3671" w:rsidRDefault="002446C1" w:rsidP="00FC4BBA">
      <w:pPr>
        <w:spacing w:after="120"/>
        <w:jc w:val="both"/>
        <w:rPr>
          <w:rFonts w:ascii="Arial" w:hAnsi="Arial" w:cs="Arial"/>
          <w:b/>
          <w:bCs/>
          <w:sz w:val="20"/>
          <w:szCs w:val="20"/>
        </w:rPr>
      </w:pPr>
    </w:p>
    <w:p w14:paraId="4E65EFF6"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37B3802B" w14:textId="4AA03B07" w:rsidR="006864BB" w:rsidRPr="001900B2" w:rsidRDefault="006864BB" w:rsidP="00E019B2">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0B0BB3" w:rsidRPr="000B0BB3">
        <w:rPr>
          <w:rFonts w:ascii="Arial" w:hAnsi="Arial" w:cs="Arial"/>
          <w:b/>
          <w:bCs/>
          <w:sz w:val="20"/>
          <w:szCs w:val="20"/>
        </w:rPr>
        <w:t>Revitalizace veřejného prostranství v centru Dolní Brusnice</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7E6E59">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5C655B8A" w14:textId="6D49664D" w:rsidR="006864BB" w:rsidRPr="00062A5A" w:rsidRDefault="006864BB" w:rsidP="007F32CD">
      <w:pPr>
        <w:pStyle w:val="Odstavecseseznamem"/>
        <w:numPr>
          <w:ilvl w:val="0"/>
          <w:numId w:val="21"/>
        </w:numPr>
        <w:spacing w:after="120"/>
        <w:ind w:left="425" w:hanging="425"/>
        <w:contextualSpacing w:val="0"/>
        <w:jc w:val="both"/>
        <w:rPr>
          <w:rFonts w:ascii="Arial" w:hAnsi="Arial" w:cs="Arial"/>
          <w:color w:val="000000"/>
          <w:sz w:val="20"/>
          <w:szCs w:val="20"/>
        </w:rPr>
      </w:pPr>
      <w:r w:rsidRPr="00664F55">
        <w:rPr>
          <w:rFonts w:ascii="Arial" w:hAnsi="Arial" w:cs="Arial"/>
          <w:sz w:val="20"/>
          <w:szCs w:val="20"/>
        </w:rPr>
        <w:t xml:space="preserve">Touto smlouvou je realizován projekt objednatele s názvem </w:t>
      </w:r>
      <w:r w:rsidR="003C6004">
        <w:rPr>
          <w:rFonts w:ascii="Arial" w:hAnsi="Arial" w:cs="Arial"/>
          <w:sz w:val="20"/>
          <w:szCs w:val="20"/>
        </w:rPr>
        <w:t>„</w:t>
      </w:r>
      <w:r w:rsidR="000B0BB3" w:rsidRPr="000B0BB3">
        <w:rPr>
          <w:rFonts w:ascii="Arial" w:hAnsi="Arial" w:cs="Arial"/>
          <w:b/>
          <w:sz w:val="20"/>
          <w:szCs w:val="20"/>
        </w:rPr>
        <w:t>Revitalizace veřejného prostranství v centru Dolní Brusnice</w:t>
      </w:r>
      <w:r w:rsidR="007F32CD" w:rsidRPr="007F32CD">
        <w:rPr>
          <w:rFonts w:ascii="Arial" w:hAnsi="Arial" w:cs="Arial"/>
          <w:b/>
          <w:sz w:val="20"/>
          <w:szCs w:val="20"/>
        </w:rPr>
        <w:t>“</w:t>
      </w:r>
      <w:r w:rsidR="007F32CD">
        <w:rPr>
          <w:rFonts w:ascii="Arial" w:hAnsi="Arial" w:cs="Arial"/>
          <w:b/>
          <w:sz w:val="20"/>
          <w:szCs w:val="20"/>
        </w:rPr>
        <w:t>,</w:t>
      </w:r>
      <w:r w:rsidR="003C6004" w:rsidRPr="003C6004">
        <w:rPr>
          <w:rFonts w:ascii="Arial" w:hAnsi="Arial" w:cs="Arial"/>
          <w:sz w:val="20"/>
          <w:szCs w:val="20"/>
        </w:rPr>
        <w:t xml:space="preserve"> </w:t>
      </w:r>
      <w:r w:rsidR="007E6E59" w:rsidRPr="007E6E59">
        <w:rPr>
          <w:rFonts w:ascii="Arial" w:hAnsi="Arial" w:cs="Arial"/>
          <w:sz w:val="20"/>
          <w:szCs w:val="20"/>
        </w:rPr>
        <w:t xml:space="preserve">kdy na spolufinancování výdajů vynaložených na realizaci projektu je objednateli poskytnuta účelová investiční dotace z dotačního fondu Královéhradeckého kraje, účel 19POV11 Občanská vybavenost, veřejná prostranství a infrastruktura – revitalizace veřejného prostranství, smlouva o poskytnutí dotace je evidovaná pod č. 19POVU1-0067 </w:t>
      </w:r>
      <w:r w:rsidR="00E1198B" w:rsidRPr="00E1198B">
        <w:rPr>
          <w:rFonts w:ascii="Arial" w:hAnsi="Arial" w:cs="Arial"/>
          <w:sz w:val="20"/>
          <w:szCs w:val="20"/>
        </w:rPr>
        <w:t>(dále jen „Dotace“).</w:t>
      </w:r>
    </w:p>
    <w:p w14:paraId="6543650F" w14:textId="2FF00D87" w:rsidR="00062A5A" w:rsidRPr="00062A5A" w:rsidRDefault="00062A5A" w:rsidP="00062A5A">
      <w:pPr>
        <w:pStyle w:val="Odstavecseseznamem"/>
        <w:numPr>
          <w:ilvl w:val="0"/>
          <w:numId w:val="21"/>
        </w:numPr>
        <w:spacing w:after="120"/>
        <w:ind w:left="425" w:hanging="425"/>
        <w:contextualSpacing w:val="0"/>
        <w:jc w:val="both"/>
        <w:rPr>
          <w:rFonts w:ascii="Arial" w:hAnsi="Arial" w:cs="Arial"/>
          <w:color w:val="000000"/>
          <w:sz w:val="20"/>
          <w:szCs w:val="20"/>
        </w:rPr>
      </w:pPr>
      <w:r w:rsidRPr="00062A5A">
        <w:rPr>
          <w:rFonts w:ascii="Arial" w:hAnsi="Arial" w:cs="Arial"/>
          <w:sz w:val="20"/>
          <w:szCs w:val="20"/>
        </w:rPr>
        <w:lastRenderedPageBreak/>
        <w:t>Podmínky</w:t>
      </w:r>
      <w:r w:rsidRPr="00062A5A">
        <w:rPr>
          <w:rFonts w:ascii="Arial" w:hAnsi="Arial" w:cs="Arial"/>
          <w:color w:val="000000"/>
          <w:sz w:val="20"/>
          <w:szCs w:val="20"/>
        </w:rPr>
        <w:t xml:space="preserve"> čerpání Dotace upravuje Směrnice Rady Královéhradeckého kraje, kterou se stanovuje postup Královéhradeckého kraje při zadávání veřejných zakázek, veřejně přístupn</w:t>
      </w:r>
      <w:r w:rsidR="007E6E59">
        <w:rPr>
          <w:rFonts w:ascii="Arial" w:hAnsi="Arial" w:cs="Arial"/>
          <w:color w:val="000000"/>
          <w:sz w:val="20"/>
          <w:szCs w:val="20"/>
        </w:rPr>
        <w:t>á</w:t>
      </w:r>
      <w:r w:rsidRPr="00062A5A">
        <w:rPr>
          <w:rFonts w:ascii="Arial" w:hAnsi="Arial" w:cs="Arial"/>
          <w:color w:val="000000"/>
          <w:sz w:val="20"/>
          <w:szCs w:val="20"/>
        </w:rPr>
        <w:t xml:space="preserve"> na webu Královéhradeckého Kraje, http://www.kr-kralovehradecky.cz/cz/kraj-volene-organy/verejne-zakazky/uvodn-25162/, (dále jen „Dotační pravidla“). </w:t>
      </w:r>
    </w:p>
    <w:p w14:paraId="35D73880" w14:textId="77777777" w:rsidR="006864BB" w:rsidRPr="00664F55" w:rsidRDefault="006864BB" w:rsidP="00FC4BBA">
      <w:pPr>
        <w:pStyle w:val="Odstavecseseznamem"/>
        <w:numPr>
          <w:ilvl w:val="0"/>
          <w:numId w:val="21"/>
        </w:numPr>
        <w:autoSpaceDE w:val="0"/>
        <w:autoSpaceDN w:val="0"/>
        <w:adjustRightInd w:val="0"/>
        <w:spacing w:after="120"/>
        <w:ind w:left="425" w:hanging="425"/>
        <w:jc w:val="both"/>
        <w:rPr>
          <w:rFonts w:ascii="Arial" w:hAnsi="Arial" w:cs="Arial"/>
          <w:color w:val="000000"/>
          <w:sz w:val="20"/>
          <w:szCs w:val="20"/>
        </w:rPr>
      </w:pPr>
      <w:r w:rsidRPr="00664F55">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1C9F52EE" w14:textId="77777777" w:rsidR="006864BB" w:rsidRPr="00664F55" w:rsidRDefault="006864BB" w:rsidP="00FC4BBA">
      <w:pPr>
        <w:pStyle w:val="Odstavecseseznamem"/>
        <w:numPr>
          <w:ilvl w:val="0"/>
          <w:numId w:val="22"/>
        </w:numPr>
        <w:tabs>
          <w:tab w:val="left" w:pos="0"/>
        </w:tabs>
        <w:spacing w:after="120"/>
        <w:jc w:val="both"/>
        <w:rPr>
          <w:rFonts w:ascii="Arial" w:hAnsi="Arial" w:cs="Arial"/>
          <w:sz w:val="20"/>
          <w:szCs w:val="20"/>
        </w:rPr>
      </w:pPr>
      <w:r w:rsidRPr="00664F55">
        <w:rPr>
          <w:rFonts w:ascii="Arial" w:hAnsi="Arial" w:cs="Arial"/>
          <w:sz w:val="20"/>
          <w:szCs w:val="20"/>
        </w:rPr>
        <w:t>dodržet způsob fakturace sjednaný touto smlouvou,</w:t>
      </w:r>
    </w:p>
    <w:p w14:paraId="273D326E" w14:textId="77777777" w:rsidR="006864BB" w:rsidRPr="00664F55" w:rsidRDefault="006864BB" w:rsidP="00FC4BBA">
      <w:pPr>
        <w:pStyle w:val="Odstavecseseznamem"/>
        <w:numPr>
          <w:ilvl w:val="0"/>
          <w:numId w:val="22"/>
        </w:numPr>
        <w:tabs>
          <w:tab w:val="left" w:pos="0"/>
        </w:tabs>
        <w:spacing w:after="120"/>
        <w:ind w:left="1219" w:hanging="357"/>
        <w:jc w:val="both"/>
        <w:rPr>
          <w:rFonts w:ascii="Arial" w:hAnsi="Arial" w:cs="Arial"/>
          <w:sz w:val="20"/>
          <w:szCs w:val="20"/>
        </w:rPr>
      </w:pPr>
      <w:r w:rsidRPr="00664F55">
        <w:rPr>
          <w:rFonts w:ascii="Arial" w:hAnsi="Arial" w:cs="Arial"/>
          <w:bCs/>
          <w:sz w:val="20"/>
          <w:szCs w:val="20"/>
        </w:rPr>
        <w:t>dodržet sjednaný termín předání a převzetí díla</w:t>
      </w:r>
      <w:r w:rsidRPr="00664F55">
        <w:rPr>
          <w:rFonts w:ascii="Arial" w:hAnsi="Arial" w:cs="Arial"/>
          <w:kern w:val="32"/>
          <w:sz w:val="20"/>
          <w:szCs w:val="20"/>
        </w:rPr>
        <w:t xml:space="preserve">.  </w:t>
      </w:r>
    </w:p>
    <w:p w14:paraId="71C461C0" w14:textId="34C59E0A" w:rsidR="006864BB" w:rsidRPr="00664F55" w:rsidRDefault="006864BB" w:rsidP="00FC4BBA">
      <w:pPr>
        <w:tabs>
          <w:tab w:val="left" w:pos="0"/>
        </w:tabs>
        <w:spacing w:after="120"/>
        <w:ind w:left="426"/>
        <w:jc w:val="both"/>
        <w:rPr>
          <w:rFonts w:ascii="Arial" w:hAnsi="Arial" w:cs="Arial"/>
          <w:kern w:val="32"/>
          <w:sz w:val="20"/>
          <w:szCs w:val="20"/>
        </w:rPr>
      </w:pPr>
      <w:r w:rsidRPr="00664F55">
        <w:rPr>
          <w:rFonts w:ascii="Arial" w:hAnsi="Arial" w:cs="Arial"/>
          <w:kern w:val="32"/>
          <w:sz w:val="20"/>
          <w:szCs w:val="20"/>
        </w:rPr>
        <w:t xml:space="preserve">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15E70102" w14:textId="63DCC71D" w:rsidR="006864BB" w:rsidRDefault="006864BB" w:rsidP="00FC4BBA">
      <w:pPr>
        <w:spacing w:after="120"/>
        <w:ind w:left="426" w:right="-1"/>
        <w:jc w:val="both"/>
        <w:rPr>
          <w:rFonts w:ascii="Arial" w:hAnsi="Arial" w:cs="Arial"/>
          <w:kern w:val="32"/>
          <w:sz w:val="20"/>
          <w:szCs w:val="20"/>
        </w:rPr>
      </w:pPr>
      <w:r w:rsidRPr="00664F55">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w:t>
      </w:r>
      <w:r w:rsidR="002A22E4" w:rsidRPr="00664F55">
        <w:rPr>
          <w:rFonts w:ascii="Arial" w:hAnsi="Arial" w:cs="Arial"/>
          <w:kern w:val="32"/>
          <w:sz w:val="20"/>
          <w:szCs w:val="20"/>
        </w:rPr>
        <w:t xml:space="preserve"> </w:t>
      </w:r>
      <w:r w:rsidRPr="00664F55">
        <w:rPr>
          <w:rFonts w:ascii="Arial" w:hAnsi="Arial" w:cs="Arial"/>
          <w:kern w:val="32"/>
          <w:sz w:val="20"/>
          <w:szCs w:val="20"/>
        </w:rPr>
        <w:t>které objednateli v důsledku porušení povinností zhotovitele vzniknou.</w:t>
      </w:r>
    </w:p>
    <w:p w14:paraId="27CF9547" w14:textId="3E2E90C0" w:rsidR="00403519" w:rsidRPr="00403519" w:rsidRDefault="00403519" w:rsidP="00403519">
      <w:pPr>
        <w:pStyle w:val="Odstavecseseznamem"/>
        <w:numPr>
          <w:ilvl w:val="0"/>
          <w:numId w:val="21"/>
        </w:numPr>
        <w:spacing w:after="120"/>
        <w:ind w:left="425" w:hanging="425"/>
        <w:contextualSpacing w:val="0"/>
        <w:jc w:val="both"/>
        <w:rPr>
          <w:rFonts w:ascii="Arial" w:hAnsi="Arial" w:cs="Arial"/>
          <w:sz w:val="20"/>
          <w:szCs w:val="20"/>
        </w:rPr>
      </w:pPr>
      <w:r w:rsidRPr="001F5AA0">
        <w:rPr>
          <w:rFonts w:ascii="Arial" w:hAnsi="Arial" w:cs="Arial"/>
          <w:sz w:val="20"/>
          <w:szCs w:val="20"/>
        </w:rPr>
        <w:t xml:space="preserve">Zhotovitel prohlašuje, že </w:t>
      </w:r>
      <w:r w:rsidRPr="001F5AA0">
        <w:rPr>
          <w:rFonts w:ascii="Arial" w:hAnsi="Arial" w:cs="Arial"/>
          <w:color w:val="000000"/>
          <w:sz w:val="20"/>
          <w:szCs w:val="20"/>
        </w:rPr>
        <w:t xml:space="preserve">je přímo či prostřednictvím svých poddodavatelů držitelem všech potřebných oprávnění a povolení k realizaci předmětu veřejné zakázky a že disponuje vybavením, zkušenostmi a </w:t>
      </w:r>
      <w:r w:rsidRPr="00664F55">
        <w:rPr>
          <w:rFonts w:ascii="Arial" w:hAnsi="Arial" w:cs="Arial"/>
          <w:color w:val="000000"/>
          <w:sz w:val="20"/>
          <w:szCs w:val="20"/>
        </w:rPr>
        <w:t>schopnostmi potřebnými k včasné a řádné realizaci předmětu díla dle této smlouvy</w:t>
      </w:r>
      <w:r w:rsidRPr="00664F55">
        <w:rPr>
          <w:rFonts w:ascii="Arial" w:hAnsi="Arial" w:cs="Arial"/>
          <w:sz w:val="20"/>
          <w:szCs w:val="20"/>
        </w:rPr>
        <w:t xml:space="preserve">. </w:t>
      </w:r>
    </w:p>
    <w:p w14:paraId="2679605B" w14:textId="77777777" w:rsidR="008454E9" w:rsidRDefault="008454E9" w:rsidP="008454E9">
      <w:pPr>
        <w:pStyle w:val="Odstavecseseznamem"/>
        <w:tabs>
          <w:tab w:val="left" w:pos="0"/>
        </w:tabs>
        <w:spacing w:after="120"/>
        <w:ind w:left="1219"/>
        <w:jc w:val="both"/>
        <w:rPr>
          <w:rFonts w:ascii="Arial" w:hAnsi="Arial" w:cs="Arial"/>
          <w:kern w:val="32"/>
          <w:sz w:val="20"/>
          <w:szCs w:val="20"/>
        </w:rPr>
      </w:pPr>
    </w:p>
    <w:p w14:paraId="52A0651B" w14:textId="77777777" w:rsidR="002446C1" w:rsidRDefault="002446C1" w:rsidP="008454E9">
      <w:pPr>
        <w:pStyle w:val="Odstavecseseznamem"/>
        <w:tabs>
          <w:tab w:val="left" w:pos="0"/>
        </w:tabs>
        <w:spacing w:after="120"/>
        <w:ind w:left="1219"/>
        <w:jc w:val="both"/>
        <w:rPr>
          <w:rFonts w:ascii="Arial" w:hAnsi="Arial" w:cs="Arial"/>
          <w:kern w:val="32"/>
          <w:sz w:val="20"/>
          <w:szCs w:val="20"/>
        </w:rPr>
      </w:pPr>
    </w:p>
    <w:p w14:paraId="6E538C9B" w14:textId="77777777" w:rsidR="002446C1" w:rsidRPr="001900B2" w:rsidRDefault="002446C1" w:rsidP="008454E9">
      <w:pPr>
        <w:pStyle w:val="Odstavecseseznamem"/>
        <w:tabs>
          <w:tab w:val="left" w:pos="0"/>
        </w:tabs>
        <w:spacing w:after="120"/>
        <w:ind w:left="1219"/>
        <w:jc w:val="both"/>
        <w:rPr>
          <w:rFonts w:ascii="Arial" w:hAnsi="Arial" w:cs="Arial"/>
          <w:kern w:val="32"/>
          <w:sz w:val="20"/>
          <w:szCs w:val="20"/>
        </w:rPr>
      </w:pPr>
    </w:p>
    <w:p w14:paraId="35A12EFC"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23347EE4" w14:textId="4D3E2AB9" w:rsidR="00A904A0" w:rsidRPr="00A904A0" w:rsidRDefault="006864BB" w:rsidP="00A904A0">
      <w:pPr>
        <w:pStyle w:val="Nadpis2"/>
        <w:spacing w:after="120"/>
        <w:rPr>
          <w:rFonts w:ascii="Arial" w:hAnsi="Arial" w:cs="Arial"/>
          <w:b w:val="0"/>
          <w:bCs w:val="0"/>
          <w:sz w:val="20"/>
          <w:szCs w:val="20"/>
        </w:rPr>
      </w:pPr>
      <w:r w:rsidRPr="00CF7105">
        <w:rPr>
          <w:rFonts w:ascii="Arial" w:hAnsi="Arial" w:cs="Arial"/>
          <w:b w:val="0"/>
          <w:bCs w:val="0"/>
          <w:sz w:val="20"/>
          <w:szCs w:val="20"/>
        </w:rPr>
        <w:t xml:space="preserve">1.1. </w:t>
      </w:r>
      <w:r w:rsidR="00A904A0">
        <w:rPr>
          <w:rFonts w:ascii="Arial" w:hAnsi="Arial" w:cs="Arial"/>
          <w:b w:val="0"/>
          <w:bCs w:val="0"/>
          <w:sz w:val="20"/>
          <w:szCs w:val="20"/>
        </w:rPr>
        <w:t xml:space="preserve">Zhotovitel se touto smlouvou </w:t>
      </w:r>
      <w:r w:rsidR="00A904A0" w:rsidRPr="00A904A0">
        <w:rPr>
          <w:rFonts w:ascii="Arial" w:hAnsi="Arial" w:cs="Arial"/>
          <w:b w:val="0"/>
          <w:bCs w:val="0"/>
          <w:sz w:val="20"/>
          <w:szCs w:val="20"/>
        </w:rPr>
        <w:t>zavazuje provést řádně a včas, na svůj náklad a nebezpečí pro objednatele stavbu díla s názvem: „</w:t>
      </w:r>
      <w:r w:rsidR="000B0BB3" w:rsidRPr="000B0BB3">
        <w:rPr>
          <w:rFonts w:ascii="Arial" w:hAnsi="Arial" w:cs="Arial"/>
          <w:bCs w:val="0"/>
          <w:sz w:val="20"/>
          <w:szCs w:val="20"/>
        </w:rPr>
        <w:t>Revitalizace veřejného prostranství v centru Dolní Brusnice</w:t>
      </w:r>
      <w:r w:rsidR="007B2EFF">
        <w:rPr>
          <w:rFonts w:ascii="Arial" w:hAnsi="Arial" w:cs="Arial"/>
          <w:bCs w:val="0"/>
          <w:sz w:val="20"/>
          <w:szCs w:val="20"/>
        </w:rPr>
        <w:t xml:space="preserve">“ </w:t>
      </w:r>
      <w:r w:rsidR="00A904A0" w:rsidRPr="00A904A0">
        <w:rPr>
          <w:rFonts w:ascii="Arial" w:hAnsi="Arial" w:cs="Arial"/>
          <w:b w:val="0"/>
          <w:bCs w:val="0"/>
          <w:sz w:val="20"/>
          <w:szCs w:val="20"/>
        </w:rPr>
        <w:t xml:space="preserve">a objednatel se zavazuje řádně provedené dílo převzít a zaplatit za něj zhotoviteli sjednanou cenu (dále jen „dílo“). </w:t>
      </w:r>
    </w:p>
    <w:p w14:paraId="32AD69EA" w14:textId="77777777" w:rsidR="007E6E59" w:rsidRDefault="007E6E59" w:rsidP="007E6E59">
      <w:pPr>
        <w:pStyle w:val="Nadpis2"/>
        <w:spacing w:after="120"/>
        <w:rPr>
          <w:rFonts w:ascii="Arial" w:hAnsi="Arial" w:cs="Arial"/>
          <w:b w:val="0"/>
          <w:bCs w:val="0"/>
          <w:sz w:val="20"/>
          <w:szCs w:val="20"/>
        </w:rPr>
      </w:pPr>
      <w:r w:rsidRPr="007B2EFF">
        <w:rPr>
          <w:rFonts w:ascii="Arial" w:hAnsi="Arial" w:cs="Arial"/>
          <w:sz w:val="20"/>
          <w:szCs w:val="20"/>
          <w:u w:val="single"/>
        </w:rPr>
        <w:t>Předmětem díla</w:t>
      </w:r>
      <w:r w:rsidRPr="007F32CD">
        <w:rPr>
          <w:rFonts w:ascii="Arial" w:hAnsi="Arial" w:cs="Arial"/>
          <w:b w:val="0"/>
          <w:bCs w:val="0"/>
          <w:sz w:val="20"/>
          <w:szCs w:val="20"/>
        </w:rPr>
        <w:t xml:space="preserve"> </w:t>
      </w:r>
      <w:r w:rsidRPr="00C237EA">
        <w:rPr>
          <w:rFonts w:ascii="Arial" w:hAnsi="Arial" w:cs="Arial"/>
          <w:b w:val="0"/>
          <w:bCs w:val="0"/>
          <w:sz w:val="20"/>
          <w:szCs w:val="20"/>
        </w:rPr>
        <w:t>jsou stavební práce</w:t>
      </w:r>
      <w:r>
        <w:rPr>
          <w:rFonts w:ascii="Arial" w:hAnsi="Arial" w:cs="Arial"/>
          <w:b w:val="0"/>
          <w:bCs w:val="0"/>
          <w:sz w:val="20"/>
          <w:szCs w:val="20"/>
        </w:rPr>
        <w:t xml:space="preserve"> a dodávky</w:t>
      </w:r>
      <w:r w:rsidRPr="00C237EA">
        <w:rPr>
          <w:rFonts w:ascii="Arial" w:hAnsi="Arial" w:cs="Arial"/>
          <w:b w:val="0"/>
          <w:bCs w:val="0"/>
          <w:sz w:val="20"/>
          <w:szCs w:val="20"/>
        </w:rPr>
        <w:t>, a to:</w:t>
      </w:r>
    </w:p>
    <w:p w14:paraId="41C4F459" w14:textId="0F1F0A11" w:rsidR="007E6E59" w:rsidRDefault="007E6E59" w:rsidP="007E6E59">
      <w:pPr>
        <w:rPr>
          <w:rFonts w:ascii="Arial" w:hAnsi="Arial" w:cs="Arial"/>
          <w:kern w:val="32"/>
          <w:sz w:val="20"/>
          <w:szCs w:val="20"/>
        </w:rPr>
      </w:pPr>
      <w:r w:rsidRPr="007E2D6C">
        <w:rPr>
          <w:rFonts w:ascii="Arial" w:hAnsi="Arial" w:cs="Arial"/>
          <w:kern w:val="32"/>
          <w:sz w:val="20"/>
          <w:szCs w:val="20"/>
        </w:rPr>
        <w:t xml:space="preserve">Revitalizace stávajícího veřejného prostranství </w:t>
      </w:r>
      <w:r>
        <w:rPr>
          <w:rFonts w:ascii="Arial" w:hAnsi="Arial" w:cs="Arial"/>
          <w:kern w:val="32"/>
          <w:sz w:val="20"/>
          <w:szCs w:val="20"/>
        </w:rPr>
        <w:t xml:space="preserve">a novostavba příjezdové komunikace a přístupového chodníku, vše </w:t>
      </w:r>
      <w:r w:rsidRPr="007E2D6C">
        <w:rPr>
          <w:rFonts w:ascii="Arial" w:hAnsi="Arial" w:cs="Arial"/>
          <w:kern w:val="32"/>
          <w:sz w:val="20"/>
          <w:szCs w:val="20"/>
        </w:rPr>
        <w:t>v centru obce Dolní Brusnice,</w:t>
      </w:r>
      <w:r>
        <w:rPr>
          <w:rFonts w:ascii="Arial" w:hAnsi="Arial" w:cs="Arial"/>
          <w:kern w:val="32"/>
          <w:sz w:val="20"/>
          <w:szCs w:val="20"/>
        </w:rPr>
        <w:t xml:space="preserve"> umístěné</w:t>
      </w:r>
      <w:r w:rsidRPr="007E2D6C">
        <w:rPr>
          <w:rFonts w:ascii="Arial" w:hAnsi="Arial" w:cs="Arial"/>
          <w:kern w:val="32"/>
          <w:sz w:val="20"/>
          <w:szCs w:val="20"/>
        </w:rPr>
        <w:t xml:space="preserve"> podél silnice II/325, v zastavěné části obce. </w:t>
      </w:r>
    </w:p>
    <w:p w14:paraId="3BDED8F8" w14:textId="77777777" w:rsidR="007E6E59" w:rsidRDefault="007E6E59" w:rsidP="007E6E59">
      <w:pPr>
        <w:rPr>
          <w:rFonts w:ascii="Arial" w:hAnsi="Arial" w:cs="Arial"/>
          <w:kern w:val="32"/>
          <w:sz w:val="20"/>
          <w:szCs w:val="20"/>
        </w:rPr>
      </w:pPr>
      <w:r w:rsidRPr="007E2D6C">
        <w:rPr>
          <w:rFonts w:ascii="Arial" w:hAnsi="Arial" w:cs="Arial"/>
          <w:kern w:val="32"/>
          <w:sz w:val="20"/>
          <w:szCs w:val="20"/>
        </w:rPr>
        <w:t>Stavba je rozdělena na tři stavební objekty (SO.101 Příjezdová komunikace, SO.102 Přístupový chodník, SO.103 Provozní prostranství).</w:t>
      </w:r>
      <w:r>
        <w:rPr>
          <w:rFonts w:ascii="Arial" w:hAnsi="Arial" w:cs="Arial"/>
          <w:kern w:val="32"/>
          <w:sz w:val="20"/>
          <w:szCs w:val="20"/>
        </w:rPr>
        <w:t xml:space="preserve"> Etapizace stavby vzhledem k rozsahu objemu stavebních prací není nutná.</w:t>
      </w:r>
    </w:p>
    <w:p w14:paraId="6F366560" w14:textId="77777777" w:rsidR="007E6E59" w:rsidRDefault="007E6E59" w:rsidP="007E6E59"/>
    <w:p w14:paraId="3584F1DA" w14:textId="14DC186D" w:rsidR="007E2D6C" w:rsidRDefault="007E6E59" w:rsidP="007E6E59">
      <w:r w:rsidRPr="00121E5D">
        <w:rPr>
          <w:rFonts w:ascii="Arial" w:hAnsi="Arial" w:cs="Arial"/>
          <w:b/>
          <w:bCs/>
          <w:sz w:val="20"/>
          <w:szCs w:val="20"/>
        </w:rPr>
        <w:t>Rozsah prací veřejné zakázky</w:t>
      </w:r>
      <w:r w:rsidRPr="00121E5D">
        <w:rPr>
          <w:rFonts w:ascii="Arial" w:hAnsi="Arial" w:cs="Arial"/>
          <w:sz w:val="20"/>
          <w:szCs w:val="20"/>
        </w:rPr>
        <w:t xml:space="preserve"> je detailně popsán v projektové dokumentaci ve stupni </w:t>
      </w:r>
      <w:r>
        <w:rPr>
          <w:rFonts w:ascii="Arial" w:hAnsi="Arial" w:cs="Arial"/>
          <w:sz w:val="20"/>
          <w:szCs w:val="20"/>
        </w:rPr>
        <w:t xml:space="preserve"> PDPS</w:t>
      </w:r>
      <w:r w:rsidRPr="00121E5D">
        <w:rPr>
          <w:rFonts w:ascii="Arial" w:hAnsi="Arial" w:cs="Arial"/>
          <w:sz w:val="20"/>
          <w:szCs w:val="20"/>
        </w:rPr>
        <w:t xml:space="preserve"> </w:t>
      </w:r>
      <w:r>
        <w:rPr>
          <w:rFonts w:ascii="Arial" w:hAnsi="Arial" w:cs="Arial"/>
          <w:sz w:val="20"/>
          <w:szCs w:val="20"/>
        </w:rPr>
        <w:t xml:space="preserve">(Projektová dokumentace pro provedení stavby) </w:t>
      </w:r>
      <w:r w:rsidRPr="00121E5D">
        <w:rPr>
          <w:rFonts w:ascii="Arial" w:hAnsi="Arial" w:cs="Arial"/>
          <w:sz w:val="20"/>
          <w:szCs w:val="20"/>
        </w:rPr>
        <w:t>s názvem: „</w:t>
      </w:r>
      <w:r>
        <w:rPr>
          <w:rFonts w:ascii="Arial" w:hAnsi="Arial" w:cs="Arial"/>
          <w:sz w:val="20"/>
          <w:szCs w:val="20"/>
        </w:rPr>
        <w:t xml:space="preserve">Dolní Brusnice - </w:t>
      </w:r>
      <w:r w:rsidRPr="00121E5D">
        <w:rPr>
          <w:rFonts w:ascii="Arial" w:hAnsi="Arial" w:cs="Arial"/>
          <w:sz w:val="20"/>
          <w:szCs w:val="20"/>
        </w:rPr>
        <w:t xml:space="preserve">REVITALIZACE VEŘEJNÉHO PROSTRANSTVÍ V CENTRU DOLNÍ BRUSNICE“ zpracované společností </w:t>
      </w:r>
      <w:proofErr w:type="spellStart"/>
      <w:r w:rsidRPr="008544C0">
        <w:rPr>
          <w:rFonts w:ascii="Arial" w:hAnsi="Arial" w:cs="Arial"/>
          <w:bCs/>
          <w:sz w:val="20"/>
          <w:szCs w:val="20"/>
        </w:rPr>
        <w:t>DiK</w:t>
      </w:r>
      <w:proofErr w:type="spellEnd"/>
      <w:r w:rsidRPr="008544C0">
        <w:rPr>
          <w:rFonts w:ascii="Arial" w:hAnsi="Arial" w:cs="Arial"/>
          <w:bCs/>
          <w:sz w:val="20"/>
          <w:szCs w:val="20"/>
        </w:rPr>
        <w:t xml:space="preserve"> Janák, s.r.o.</w:t>
      </w:r>
      <w:r>
        <w:rPr>
          <w:rFonts w:ascii="Arial" w:hAnsi="Arial" w:cs="Arial"/>
          <w:bCs/>
          <w:sz w:val="20"/>
          <w:szCs w:val="20"/>
        </w:rPr>
        <w:t xml:space="preserve"> </w:t>
      </w:r>
      <w:r w:rsidRPr="00121E5D">
        <w:rPr>
          <w:rFonts w:ascii="Arial" w:hAnsi="Arial" w:cs="Arial"/>
          <w:sz w:val="20"/>
          <w:szCs w:val="20"/>
        </w:rPr>
        <w:t>nábřeží Václava Havla 207, Trutnov, IČ: 62063600, která byl</w:t>
      </w:r>
      <w:r>
        <w:rPr>
          <w:rFonts w:ascii="Arial" w:hAnsi="Arial" w:cs="Arial"/>
          <w:sz w:val="20"/>
          <w:szCs w:val="20"/>
        </w:rPr>
        <w:t>a</w:t>
      </w:r>
      <w:r w:rsidRPr="00121E5D">
        <w:rPr>
          <w:rFonts w:ascii="Arial" w:hAnsi="Arial" w:cs="Arial"/>
          <w:sz w:val="20"/>
          <w:szCs w:val="20"/>
        </w:rPr>
        <w:t xml:space="preserve"> jako „Příloha č. 2_Projektová dokumentace“ součástí zadávací dokumentace (dále jen „projektová dokumentace“) a Položkovým rozpočtem, </w:t>
      </w:r>
      <w:r>
        <w:rPr>
          <w:rFonts w:ascii="Arial" w:hAnsi="Arial" w:cs="Arial"/>
          <w:sz w:val="20"/>
          <w:szCs w:val="20"/>
        </w:rPr>
        <w:t xml:space="preserve">zpracovaným stejnou společností, </w:t>
      </w:r>
      <w:r w:rsidRPr="00121E5D">
        <w:rPr>
          <w:rFonts w:ascii="Arial" w:hAnsi="Arial" w:cs="Arial"/>
          <w:sz w:val="20"/>
          <w:szCs w:val="20"/>
        </w:rPr>
        <w:t>který byl jako „Příloha č. 6_Slepý položkový rozpočet s výkazem výměr“, rovněž součástí zadávací dokumentace</w:t>
      </w:r>
    </w:p>
    <w:p w14:paraId="1C5CB396" w14:textId="77777777" w:rsidR="007E2D6C" w:rsidRDefault="007E2D6C" w:rsidP="007B2EFF"/>
    <w:p w14:paraId="5D41CA60"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3FFDAD1A"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01E68B53"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047BB092"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1831741C" w14:textId="4B741B06"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w:t>
      </w:r>
      <w:r w:rsidR="007E6E59">
        <w:rPr>
          <w:rFonts w:ascii="Arial" w:hAnsi="Arial" w:cs="Arial"/>
          <w:sz w:val="20"/>
          <w:szCs w:val="20"/>
        </w:rPr>
        <w:t xml:space="preserve">, </w:t>
      </w:r>
      <w:r w:rsidR="007E6E59" w:rsidRPr="007E6E59">
        <w:rPr>
          <w:rFonts w:ascii="Arial" w:hAnsi="Arial" w:cs="Arial"/>
          <w:sz w:val="20"/>
          <w:szCs w:val="20"/>
        </w:rPr>
        <w:t>stávajících inženýrských sítí</w:t>
      </w:r>
      <w:r w:rsidRPr="006D3671">
        <w:rPr>
          <w:rFonts w:ascii="Arial" w:hAnsi="Arial" w:cs="Arial"/>
          <w:sz w:val="20"/>
          <w:szCs w:val="20"/>
        </w:rPr>
        <w:t xml:space="preserve"> a staveb, opatření k ochraně a zabezpečení strojů a materiálu na staveništ</w:t>
      </w:r>
      <w:r>
        <w:rPr>
          <w:rFonts w:ascii="Arial" w:hAnsi="Arial" w:cs="Arial"/>
          <w:sz w:val="20"/>
          <w:szCs w:val="20"/>
        </w:rPr>
        <w:t>i;</w:t>
      </w:r>
    </w:p>
    <w:p w14:paraId="3C4020F1"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033C92C9"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5D7E0EA"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05DC5E2F"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zřízení, provoz a</w:t>
      </w:r>
      <w:r>
        <w:rPr>
          <w:rFonts w:ascii="Arial" w:hAnsi="Arial" w:cs="Arial"/>
          <w:sz w:val="20"/>
          <w:szCs w:val="20"/>
        </w:rPr>
        <w:t xml:space="preserve"> odstranění zařízení staveniště;</w:t>
      </w:r>
    </w:p>
    <w:p w14:paraId="7215EE23"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4E5DB657"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7C290ABB"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4D8DB40D" w14:textId="50246B4A"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splnění podmínek vyplývajících </w:t>
      </w:r>
      <w:r w:rsidRPr="00B0603F">
        <w:rPr>
          <w:rFonts w:ascii="Arial" w:hAnsi="Arial" w:cs="Arial"/>
          <w:sz w:val="20"/>
          <w:szCs w:val="20"/>
        </w:rPr>
        <w:t xml:space="preserve">ze stavebního </w:t>
      </w:r>
      <w:r w:rsidR="007E6E59">
        <w:rPr>
          <w:rFonts w:ascii="Arial" w:hAnsi="Arial" w:cs="Arial"/>
          <w:sz w:val="20"/>
          <w:szCs w:val="20"/>
        </w:rPr>
        <w:t>povolení</w:t>
      </w:r>
      <w:r w:rsidRPr="006D3671">
        <w:rPr>
          <w:rFonts w:ascii="Arial" w:hAnsi="Arial" w:cs="Arial"/>
          <w:sz w:val="20"/>
          <w:szCs w:val="20"/>
        </w:rPr>
        <w:t xml:space="preserve"> a dalších případných správních rozhodnutí</w:t>
      </w:r>
      <w:r>
        <w:rPr>
          <w:rFonts w:ascii="Arial" w:hAnsi="Arial" w:cs="Arial"/>
          <w:sz w:val="20"/>
          <w:szCs w:val="20"/>
        </w:rPr>
        <w:t>;</w:t>
      </w:r>
    </w:p>
    <w:p w14:paraId="504123F9" w14:textId="3F4241A8" w:rsidR="006864BB" w:rsidRPr="007F32CD" w:rsidRDefault="006864BB" w:rsidP="007F32CD">
      <w:pPr>
        <w:numPr>
          <w:ilvl w:val="0"/>
          <w:numId w:val="2"/>
        </w:numPr>
        <w:tabs>
          <w:tab w:val="clear" w:pos="720"/>
          <w:tab w:val="num" w:pos="709"/>
        </w:tabs>
        <w:spacing w:after="120"/>
        <w:ind w:left="709"/>
        <w:jc w:val="both"/>
        <w:rPr>
          <w:rFonts w:ascii="Arial" w:hAnsi="Arial" w:cs="Arial"/>
          <w:sz w:val="20"/>
          <w:szCs w:val="20"/>
        </w:rPr>
      </w:pPr>
      <w:r w:rsidRPr="007F32CD">
        <w:rPr>
          <w:rFonts w:ascii="Arial" w:hAnsi="Arial" w:cs="Arial"/>
          <w:sz w:val="20"/>
          <w:szCs w:val="20"/>
        </w:rPr>
        <w:t>provedení všech geodetických prací potřebných k řádnému provedení stavby</w:t>
      </w:r>
      <w:r w:rsidR="007E6E59">
        <w:rPr>
          <w:rFonts w:ascii="Arial" w:hAnsi="Arial" w:cs="Arial"/>
          <w:sz w:val="20"/>
          <w:szCs w:val="20"/>
        </w:rPr>
        <w:t>, včetně zaměření skutečného provedení ke kolaudaci stavby</w:t>
      </w:r>
      <w:r w:rsidRPr="007F32CD">
        <w:rPr>
          <w:rFonts w:ascii="Arial" w:hAnsi="Arial" w:cs="Arial"/>
          <w:sz w:val="20"/>
          <w:szCs w:val="20"/>
        </w:rPr>
        <w:t>;</w:t>
      </w:r>
    </w:p>
    <w:p w14:paraId="6E0DEBB5" w14:textId="5E904564" w:rsidR="006864BB" w:rsidRPr="007F32CD" w:rsidRDefault="006864BB" w:rsidP="007F32CD">
      <w:pPr>
        <w:numPr>
          <w:ilvl w:val="0"/>
          <w:numId w:val="2"/>
        </w:numPr>
        <w:tabs>
          <w:tab w:val="clear" w:pos="720"/>
          <w:tab w:val="num" w:pos="709"/>
        </w:tabs>
        <w:spacing w:after="120"/>
        <w:ind w:left="709"/>
        <w:jc w:val="both"/>
        <w:rPr>
          <w:rFonts w:ascii="Arial" w:hAnsi="Arial" w:cs="Arial"/>
          <w:sz w:val="20"/>
          <w:szCs w:val="20"/>
        </w:rPr>
      </w:pPr>
      <w:r w:rsidRPr="005C5E8E">
        <w:rPr>
          <w:rFonts w:ascii="Arial" w:hAnsi="Arial" w:cs="Arial"/>
          <w:sz w:val="20"/>
          <w:szCs w:val="20"/>
        </w:rPr>
        <w:t xml:space="preserve">uvedení všech povrchů </w:t>
      </w:r>
      <w:r w:rsidR="007E6E59">
        <w:rPr>
          <w:rFonts w:ascii="Arial" w:hAnsi="Arial" w:cs="Arial"/>
          <w:sz w:val="20"/>
          <w:szCs w:val="20"/>
        </w:rPr>
        <w:t xml:space="preserve">a konstrukcí </w:t>
      </w:r>
      <w:r w:rsidRPr="005C5E8E">
        <w:rPr>
          <w:rFonts w:ascii="Arial" w:hAnsi="Arial" w:cs="Arial"/>
          <w:sz w:val="20"/>
          <w:szCs w:val="20"/>
        </w:rPr>
        <w:t>dotčených stavbou (komunikace, chodníky, zeleň, apod.) do původního stavu, není-li projektovou dokumentací předepsáno jinak</w:t>
      </w:r>
      <w:r>
        <w:rPr>
          <w:rFonts w:ascii="Arial" w:hAnsi="Arial" w:cs="Arial"/>
          <w:sz w:val="20"/>
          <w:szCs w:val="20"/>
        </w:rPr>
        <w:t>;</w:t>
      </w:r>
    </w:p>
    <w:p w14:paraId="2718804F" w14:textId="77777777" w:rsidR="006864BB" w:rsidRPr="00847A04" w:rsidRDefault="006864BB" w:rsidP="007F32CD">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1FF0C6C" w14:textId="1A390F68" w:rsidR="006864BB" w:rsidRPr="005C5E8E" w:rsidRDefault="006864BB" w:rsidP="007F32CD">
      <w:pPr>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608C6E23" w14:textId="360F37DA" w:rsidR="006864BB" w:rsidRDefault="006864BB" w:rsidP="007F32CD">
      <w:pPr>
        <w:spacing w:after="120"/>
        <w:ind w:left="709"/>
        <w:jc w:val="both"/>
        <w:rPr>
          <w:rFonts w:ascii="Arial" w:hAnsi="Arial" w:cs="Arial"/>
          <w:sz w:val="20"/>
          <w:szCs w:val="20"/>
        </w:rPr>
      </w:pPr>
      <w:r w:rsidRPr="005C5E8E">
        <w:rPr>
          <w:rFonts w:ascii="Arial" w:hAnsi="Arial" w:cs="Arial"/>
          <w:sz w:val="20"/>
          <w:szCs w:val="20"/>
        </w:rPr>
        <w:t xml:space="preserve">Dokumentaci skutečného provedení stavby zhotovitel předá objednateli 3x v tištěné podobě a v jednom </w:t>
      </w:r>
      <w:r w:rsidR="007E6E59">
        <w:rPr>
          <w:rFonts w:ascii="Arial" w:hAnsi="Arial" w:cs="Arial"/>
          <w:sz w:val="20"/>
          <w:szCs w:val="20"/>
        </w:rPr>
        <w:t>elektronick</w:t>
      </w:r>
      <w:r w:rsidR="00127AE4">
        <w:rPr>
          <w:rFonts w:ascii="Arial" w:hAnsi="Arial" w:cs="Arial"/>
          <w:sz w:val="20"/>
          <w:szCs w:val="20"/>
        </w:rPr>
        <w:t>é</w:t>
      </w:r>
      <w:r w:rsidR="007E6E59">
        <w:rPr>
          <w:rFonts w:ascii="Arial" w:hAnsi="Arial" w:cs="Arial"/>
          <w:sz w:val="20"/>
          <w:szCs w:val="20"/>
        </w:rPr>
        <w:t>m</w:t>
      </w:r>
      <w:r w:rsidRPr="005C5E8E">
        <w:rPr>
          <w:rFonts w:ascii="Arial" w:hAnsi="Arial" w:cs="Arial"/>
          <w:sz w:val="20"/>
          <w:szCs w:val="20"/>
        </w:rPr>
        <w:t xml:space="preserve"> vyhotovení ve formátu .</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DVD-R.</w:t>
      </w:r>
      <w:r>
        <w:rPr>
          <w:rFonts w:ascii="Arial" w:hAnsi="Arial" w:cs="Arial"/>
          <w:sz w:val="20"/>
          <w:szCs w:val="20"/>
        </w:rPr>
        <w:t xml:space="preserve"> </w:t>
      </w:r>
    </w:p>
    <w:p w14:paraId="032227FF" w14:textId="5175DDA8" w:rsidR="007E6E59" w:rsidRPr="007E6E59" w:rsidRDefault="007E6E59" w:rsidP="007E6E59">
      <w:pPr>
        <w:numPr>
          <w:ilvl w:val="0"/>
          <w:numId w:val="2"/>
        </w:numPr>
        <w:spacing w:after="120"/>
        <w:ind w:left="709"/>
        <w:jc w:val="both"/>
        <w:rPr>
          <w:rFonts w:ascii="Arial" w:hAnsi="Arial" w:cs="Arial"/>
          <w:sz w:val="20"/>
          <w:szCs w:val="20"/>
        </w:rPr>
      </w:pPr>
      <w:r w:rsidRPr="007E6E59">
        <w:rPr>
          <w:rFonts w:ascii="Arial" w:hAnsi="Arial" w:cs="Arial"/>
          <w:sz w:val="20"/>
          <w:szCs w:val="20"/>
        </w:rPr>
        <w:t>Zpracování fotodokumentace stavby v tomto rozsahu: 1 x měsíčně sada barevných fotografií v tištěné i elektronické formě, závěrečná fotodokumentace v albu s popisem 3x v tištěné podobě a 1x v elektronické podobě na DVD-R</w:t>
      </w:r>
    </w:p>
    <w:p w14:paraId="066A2BEE" w14:textId="7B40EA1A"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w:t>
      </w:r>
      <w:r w:rsidR="007F32CD" w:rsidRPr="007F32CD">
        <w:rPr>
          <w:rFonts w:ascii="Arial" w:hAnsi="Arial" w:cs="Arial"/>
          <w:sz w:val="20"/>
          <w:szCs w:val="20"/>
        </w:rPr>
        <w:t>Zhotovitel je povinen dílo provést v souladu s těmito podklady</w:t>
      </w:r>
      <w:r w:rsidRPr="006D3671">
        <w:rPr>
          <w:rFonts w:ascii="Arial" w:hAnsi="Arial" w:cs="Arial"/>
          <w:sz w:val="20"/>
          <w:szCs w:val="20"/>
        </w:rPr>
        <w:t xml:space="preserve">: </w:t>
      </w:r>
    </w:p>
    <w:p w14:paraId="746C6133" w14:textId="77777777" w:rsidR="00403519" w:rsidRPr="007F32CD" w:rsidRDefault="00403519" w:rsidP="00403519">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14:paraId="583F0658" w14:textId="77777777" w:rsidR="007E6E59" w:rsidRDefault="006864BB" w:rsidP="007F32CD">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projektovou dokumentací;</w:t>
      </w:r>
    </w:p>
    <w:p w14:paraId="058343DD" w14:textId="0882A22B" w:rsidR="006864BB" w:rsidRPr="007E6E59" w:rsidRDefault="007E6E59" w:rsidP="007E6E59">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7E6E59">
        <w:rPr>
          <w:rFonts w:ascii="Arial" w:hAnsi="Arial" w:cs="Arial"/>
          <w:sz w:val="20"/>
          <w:szCs w:val="20"/>
        </w:rPr>
        <w:t>odsouhlaseným kontrolním a zkušebním plánem (KZP), který tvoří přílohu č. 3 této smlouvy a je její nedílnou součástí</w:t>
      </w:r>
      <w:r w:rsidR="006864BB" w:rsidRPr="007E6E59">
        <w:rPr>
          <w:rFonts w:ascii="Arial" w:hAnsi="Arial" w:cs="Arial"/>
          <w:sz w:val="20"/>
          <w:szCs w:val="20"/>
        </w:rPr>
        <w:t xml:space="preserve"> </w:t>
      </w:r>
    </w:p>
    <w:p w14:paraId="17CF1B47" w14:textId="17692F5E" w:rsidR="006864BB" w:rsidRPr="00121E5D" w:rsidRDefault="006864BB" w:rsidP="007F32CD">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121E5D">
        <w:rPr>
          <w:rFonts w:ascii="Arial" w:hAnsi="Arial" w:cs="Arial"/>
          <w:sz w:val="20"/>
          <w:szCs w:val="20"/>
        </w:rPr>
        <w:t>závaznými stanovisky a vyjádřeními dotčených orgánů a dalšími dokumenty, které jsou součástí projektové dokumentace;</w:t>
      </w:r>
    </w:p>
    <w:p w14:paraId="7F5629C9" w14:textId="33575239" w:rsidR="006864BB" w:rsidRDefault="006864BB" w:rsidP="007F32CD">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obecně závaznými právními předpisy, technickými normami a technickými předpisy vztahujícími se k dílu a jeho realizaci a touto smlouvou.</w:t>
      </w:r>
    </w:p>
    <w:p w14:paraId="7B6E914A" w14:textId="7235FD32" w:rsidR="007F32CD" w:rsidRPr="007F32CD" w:rsidRDefault="007F32CD" w:rsidP="007F32CD">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7F32CD">
        <w:rPr>
          <w:rFonts w:ascii="Arial" w:hAnsi="Arial" w:cs="Arial"/>
          <w:sz w:val="20"/>
          <w:szCs w:val="20"/>
        </w:rPr>
        <w:t>odsouhlasen</w:t>
      </w:r>
      <w:r w:rsidR="007E6E59">
        <w:rPr>
          <w:rFonts w:ascii="Arial" w:hAnsi="Arial" w:cs="Arial"/>
          <w:sz w:val="20"/>
          <w:szCs w:val="20"/>
        </w:rPr>
        <w:t>ými</w:t>
      </w:r>
      <w:r w:rsidRPr="007F32CD">
        <w:rPr>
          <w:rFonts w:ascii="Arial" w:hAnsi="Arial" w:cs="Arial"/>
          <w:sz w:val="20"/>
          <w:szCs w:val="20"/>
        </w:rPr>
        <w:t xml:space="preserve"> závěry z kontrolních dnů stavby uvedený</w:t>
      </w:r>
      <w:r w:rsidR="007E6E59">
        <w:rPr>
          <w:rFonts w:ascii="Arial" w:hAnsi="Arial" w:cs="Arial"/>
          <w:sz w:val="20"/>
          <w:szCs w:val="20"/>
        </w:rPr>
        <w:t>mi</w:t>
      </w:r>
      <w:r w:rsidRPr="007F32CD">
        <w:rPr>
          <w:rFonts w:ascii="Arial" w:hAnsi="Arial" w:cs="Arial"/>
          <w:sz w:val="20"/>
          <w:szCs w:val="20"/>
        </w:rPr>
        <w:t xml:space="preserve"> ve stavebním deníku</w:t>
      </w:r>
      <w:r w:rsidR="00403519">
        <w:rPr>
          <w:rFonts w:ascii="Arial" w:hAnsi="Arial" w:cs="Arial"/>
          <w:sz w:val="20"/>
          <w:szCs w:val="20"/>
        </w:rPr>
        <w:t xml:space="preserve"> </w:t>
      </w:r>
      <w:r w:rsidR="00403519" w:rsidRPr="00403519">
        <w:rPr>
          <w:rFonts w:ascii="Arial" w:hAnsi="Arial" w:cs="Arial"/>
          <w:sz w:val="20"/>
          <w:szCs w:val="20"/>
        </w:rPr>
        <w:t>či v jiném zápise z kontrolního dne</w:t>
      </w:r>
      <w:r w:rsidRPr="007F32CD">
        <w:rPr>
          <w:rFonts w:ascii="Arial" w:hAnsi="Arial" w:cs="Arial"/>
          <w:sz w:val="20"/>
          <w:szCs w:val="20"/>
        </w:rPr>
        <w:t xml:space="preserve">.  </w:t>
      </w:r>
    </w:p>
    <w:p w14:paraId="278E10A9" w14:textId="1788761C" w:rsidR="006864BB" w:rsidRPr="006D3671" w:rsidRDefault="00AD3BA1" w:rsidP="00FC4BBA">
      <w:pPr>
        <w:tabs>
          <w:tab w:val="left" w:pos="0"/>
        </w:tabs>
        <w:spacing w:after="120"/>
        <w:jc w:val="both"/>
        <w:rPr>
          <w:rFonts w:ascii="Arial" w:hAnsi="Arial" w:cs="Arial"/>
          <w:sz w:val="20"/>
          <w:szCs w:val="20"/>
        </w:rPr>
      </w:pPr>
      <w:r>
        <w:rPr>
          <w:rFonts w:ascii="Arial" w:hAnsi="Arial" w:cs="Arial"/>
          <w:sz w:val="20"/>
          <w:szCs w:val="20"/>
        </w:rPr>
        <w:t xml:space="preserve">1.3. </w:t>
      </w:r>
      <w:r w:rsidR="006864BB"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1021FAFD" w14:textId="358988F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AD3BA1">
        <w:rPr>
          <w:rFonts w:ascii="Arial" w:hAnsi="Arial" w:cs="Arial"/>
          <w:b w:val="0"/>
          <w:bCs w:val="0"/>
          <w:sz w:val="20"/>
          <w:szCs w:val="20"/>
        </w:rPr>
        <w:t>4</w:t>
      </w:r>
      <w:r w:rsidRPr="006D3671">
        <w:rPr>
          <w:rFonts w:ascii="Arial" w:hAnsi="Arial" w:cs="Arial"/>
          <w:b w:val="0"/>
          <w:bCs w:val="0"/>
          <w:sz w:val="20"/>
          <w:szCs w:val="20"/>
        </w:rPr>
        <w:t xml:space="preserve">. </w:t>
      </w:r>
      <w:r w:rsidR="007F32CD" w:rsidRPr="007F32CD">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 platnými pro stavební činnost a výrobci materiálů a technologií, v souladu se současným standardem u používaných technologií a postupů pro tento typ stavby tak, aby dodržel smluvenou kvalitu díla a dále v souladu s pokyny a zájmy objednatele či pokyny jím určených osob. V případě rozporů mezi zněním předpisů uvedených v tomto odstavci a zněním této smlouvy je zhotovitel povinen objednatele na rozpor upozornit a je povinen postupovat podle znění smlouvy, pokud mu k tomu dá i přes upozornění na rozpor objednatel pokyn.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Pr="006D3671">
        <w:rPr>
          <w:rFonts w:ascii="Arial" w:hAnsi="Arial" w:cs="Arial"/>
          <w:b w:val="0"/>
          <w:bCs w:val="0"/>
          <w:sz w:val="20"/>
          <w:szCs w:val="20"/>
        </w:rPr>
        <w:t>.</w:t>
      </w:r>
    </w:p>
    <w:p w14:paraId="02A67C5A" w14:textId="7E9FBDD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AD3BA1">
        <w:rPr>
          <w:rFonts w:ascii="Arial" w:hAnsi="Arial" w:cs="Arial"/>
          <w:sz w:val="20"/>
          <w:szCs w:val="20"/>
        </w:rPr>
        <w:t>5</w:t>
      </w:r>
      <w:r w:rsidRPr="006D3671">
        <w:rPr>
          <w:rFonts w:ascii="Arial" w:hAnsi="Arial" w:cs="Arial"/>
          <w:sz w:val="20"/>
          <w:szCs w:val="20"/>
        </w:rPr>
        <w:t xml:space="preserve">. </w:t>
      </w:r>
      <w:r w:rsidR="007F32CD" w:rsidRPr="007F32CD">
        <w:rPr>
          <w:rFonts w:ascii="Arial" w:hAnsi="Arial" w:cs="Arial"/>
          <w:sz w:val="20"/>
          <w:szCs w:val="20"/>
        </w:rPr>
        <w:t>Smluvní strany se dohodly na tom, že zhotovitel je povinen dílo provést v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prováděcí projektové dokumentace, nebude-li dohodnuto jinak.</w:t>
      </w:r>
    </w:p>
    <w:p w14:paraId="47FD4443" w14:textId="3F23300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5A30A7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179E0A9E" w14:textId="77777777" w:rsidR="006864BB" w:rsidRPr="006D3671" w:rsidRDefault="006864BB" w:rsidP="00FC4BBA">
      <w:pPr>
        <w:pStyle w:val="Nadpis2"/>
        <w:spacing w:before="0" w:after="120"/>
        <w:rPr>
          <w:rFonts w:ascii="Arial" w:hAnsi="Arial" w:cs="Arial"/>
          <w:b w:val="0"/>
          <w:bCs w:val="0"/>
          <w:sz w:val="20"/>
          <w:szCs w:val="20"/>
        </w:rPr>
      </w:pPr>
      <w:r w:rsidRPr="0077362B">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250A16A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0F13FAE8" w14:textId="49317A8D" w:rsidR="006864BB" w:rsidRPr="001A7129" w:rsidRDefault="006864BB" w:rsidP="00FC4BBA">
      <w:pPr>
        <w:tabs>
          <w:tab w:val="num" w:pos="0"/>
        </w:tabs>
        <w:spacing w:after="120"/>
        <w:jc w:val="both"/>
        <w:rPr>
          <w:rFonts w:ascii="Arial" w:hAnsi="Arial" w:cs="Arial"/>
          <w:sz w:val="20"/>
          <w:szCs w:val="20"/>
        </w:rPr>
      </w:pPr>
      <w:r w:rsidRPr="00121E5D">
        <w:rPr>
          <w:rFonts w:ascii="Arial" w:hAnsi="Arial" w:cs="Arial"/>
          <w:sz w:val="20"/>
          <w:szCs w:val="20"/>
        </w:rPr>
        <w:t>1.9.</w:t>
      </w:r>
      <w:r w:rsidRPr="00121E5D">
        <w:rPr>
          <w:rFonts w:ascii="Arial" w:hAnsi="Arial" w:cs="Arial"/>
          <w:b/>
        </w:rPr>
        <w:t xml:space="preserve"> </w:t>
      </w:r>
      <w:r w:rsidRPr="00121E5D">
        <w:rPr>
          <w:rFonts w:ascii="Arial" w:hAnsi="Arial" w:cs="Arial"/>
          <w:b/>
          <w:sz w:val="20"/>
          <w:szCs w:val="20"/>
          <w:u w:val="single"/>
        </w:rPr>
        <w:t>Místem realizace díla</w:t>
      </w:r>
      <w:r w:rsidR="007B2EFF" w:rsidRPr="00121E5D">
        <w:rPr>
          <w:rFonts w:ascii="Arial" w:hAnsi="Arial" w:cs="Arial"/>
          <w:sz w:val="20"/>
          <w:szCs w:val="20"/>
        </w:rPr>
        <w:t xml:space="preserve"> </w:t>
      </w:r>
      <w:r w:rsidR="00121E5D" w:rsidRPr="00121E5D">
        <w:rPr>
          <w:rFonts w:ascii="Arial" w:hAnsi="Arial" w:cs="Arial"/>
          <w:sz w:val="20"/>
          <w:szCs w:val="20"/>
        </w:rPr>
        <w:t>je obec Dolní Brusnice, pozemkové parcely 375/1, 375/2, 977/4 v katastrálním území Dolní Brusnice</w:t>
      </w:r>
      <w:r w:rsidR="00121E5D">
        <w:rPr>
          <w:rFonts w:ascii="Arial" w:hAnsi="Arial" w:cs="Arial"/>
          <w:sz w:val="20"/>
          <w:szCs w:val="20"/>
        </w:rPr>
        <w:t>.</w:t>
      </w:r>
    </w:p>
    <w:p w14:paraId="0C8D61E3" w14:textId="4C3B6EB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r w:rsidR="00054382">
        <w:rPr>
          <w:rFonts w:ascii="Arial" w:hAnsi="Arial" w:cs="Arial"/>
          <w:sz w:val="20"/>
          <w:szCs w:val="20"/>
        </w:rPr>
        <w:t>které</w:t>
      </w:r>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26F0FF82"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0686E0FE" w14:textId="08EE017A"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w:t>
      </w:r>
      <w:r w:rsidR="00B0603F">
        <w:rPr>
          <w:rFonts w:ascii="Arial" w:hAnsi="Arial" w:cs="Arial"/>
          <w:sz w:val="20"/>
          <w:szCs w:val="22"/>
        </w:rPr>
        <w:t xml:space="preserve"> </w:t>
      </w:r>
      <w:r w:rsidRPr="000A0D53">
        <w:rPr>
          <w:rFonts w:ascii="Arial" w:hAnsi="Arial" w:cs="Arial"/>
          <w:sz w:val="20"/>
          <w:szCs w:val="22"/>
        </w:rPr>
        <w:t xml:space="preserve">detailní položkový rozpočet a výkaz výměr, </w:t>
      </w:r>
      <w:r w:rsidR="00B0603F" w:rsidRPr="00B0603F">
        <w:rPr>
          <w:rStyle w:val="Siln"/>
          <w:rFonts w:ascii="Arial" w:hAnsi="Arial" w:cs="Arial"/>
          <w:b w:val="0"/>
          <w:sz w:val="20"/>
        </w:rPr>
        <w:t xml:space="preserve">stavební </w:t>
      </w:r>
      <w:r w:rsidR="007E6E59">
        <w:rPr>
          <w:rStyle w:val="Siln"/>
          <w:rFonts w:ascii="Arial" w:hAnsi="Arial" w:cs="Arial"/>
          <w:b w:val="0"/>
          <w:sz w:val="20"/>
        </w:rPr>
        <w:t>povolení</w:t>
      </w:r>
      <w:r w:rsidR="00B0603F" w:rsidRPr="000A0D53">
        <w:rPr>
          <w:rFonts w:ascii="Arial" w:hAnsi="Arial" w:cs="Arial"/>
          <w:sz w:val="20"/>
          <w:szCs w:val="22"/>
        </w:rPr>
        <w:t xml:space="preserve"> </w:t>
      </w:r>
      <w:r w:rsidR="00B0603F">
        <w:rPr>
          <w:rFonts w:ascii="Arial" w:hAnsi="Arial" w:cs="Arial"/>
          <w:sz w:val="20"/>
          <w:szCs w:val="22"/>
        </w:rPr>
        <w:t xml:space="preserve">a </w:t>
      </w:r>
      <w:r w:rsidRPr="000A0D53">
        <w:rPr>
          <w:rFonts w:ascii="Arial" w:hAnsi="Arial" w:cs="Arial"/>
          <w:sz w:val="20"/>
          <w:szCs w:val="22"/>
        </w:rPr>
        <w:t>ostatní dokumentace předaná zhotoviteli ze strany objednatele. Z titulu případného nesouladu mezi dokumenty zhotoviteli nevzniká nárok na změnu ceny díla.</w:t>
      </w:r>
    </w:p>
    <w:p w14:paraId="02D770BA" w14:textId="77777777" w:rsidR="006864BB" w:rsidRPr="00E37E8B" w:rsidRDefault="006864BB" w:rsidP="00FC4BBA">
      <w:pPr>
        <w:pStyle w:val="Odstavecseseznamem"/>
        <w:spacing w:after="120"/>
        <w:ind w:left="426"/>
        <w:jc w:val="both"/>
        <w:rPr>
          <w:rFonts w:ascii="Arial" w:hAnsi="Arial" w:cs="Arial"/>
          <w:sz w:val="20"/>
          <w:szCs w:val="22"/>
        </w:rPr>
      </w:pPr>
    </w:p>
    <w:p w14:paraId="1E0C522F"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59B99AE9" w14:textId="7611830C" w:rsidR="006864BB" w:rsidRPr="0042718C"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 xml:space="preserve">2.1. </w:t>
      </w:r>
      <w:r w:rsidR="004A5080" w:rsidRPr="004A5080">
        <w:rPr>
          <w:rFonts w:ascii="Arial" w:hAnsi="Arial" w:cs="Arial"/>
          <w:bCs w:val="0"/>
          <w:sz w:val="20"/>
          <w:szCs w:val="20"/>
        </w:rPr>
        <w:t xml:space="preserve">Zhotovitel je povinen provést dílo nejpozději do 15.9.2020. </w:t>
      </w:r>
      <w:r w:rsidR="004A5080" w:rsidRPr="004A5080">
        <w:rPr>
          <w:rFonts w:ascii="Arial" w:hAnsi="Arial" w:cs="Arial"/>
          <w:b w:val="0"/>
          <w:sz w:val="20"/>
          <w:szCs w:val="20"/>
        </w:rPr>
        <w:t>Zhotovitel je povinen zahájit práce bez zbytečného odkladu, nejpozději však do 3 dnů po předání staveniště</w:t>
      </w:r>
      <w:r w:rsidR="004A5080">
        <w:rPr>
          <w:rFonts w:ascii="Arial" w:hAnsi="Arial" w:cs="Arial"/>
          <w:b w:val="0"/>
          <w:sz w:val="20"/>
          <w:szCs w:val="20"/>
        </w:rPr>
        <w:t>,</w:t>
      </w:r>
      <w:r w:rsidR="004A5080" w:rsidRPr="004A5080">
        <w:rPr>
          <w:rFonts w:ascii="Arial" w:hAnsi="Arial" w:cs="Arial"/>
          <w:b w:val="0"/>
          <w:sz w:val="20"/>
          <w:szCs w:val="20"/>
        </w:rPr>
        <w:t xml:space="preserve"> které bude provedeno nejpozději 15.3.2020. Zhotovitel bude o přesném termínu informován Objednatelem písemně nejméně 10 dnů předem.</w:t>
      </w:r>
    </w:p>
    <w:p w14:paraId="6CB7A35C" w14:textId="51A3D1E3" w:rsidR="00054382" w:rsidRDefault="00054382" w:rsidP="00FC4BBA">
      <w:pPr>
        <w:spacing w:after="120"/>
        <w:jc w:val="both"/>
        <w:rPr>
          <w:rFonts w:ascii="Arial" w:hAnsi="Arial" w:cs="Arial"/>
          <w:sz w:val="20"/>
          <w:szCs w:val="20"/>
        </w:rPr>
      </w:pPr>
      <w:r w:rsidRPr="00121E5D">
        <w:rPr>
          <w:rFonts w:ascii="Arial" w:hAnsi="Arial" w:cs="Arial"/>
          <w:sz w:val="20"/>
          <w:szCs w:val="20"/>
        </w:rPr>
        <w:t xml:space="preserve">2.2. </w:t>
      </w:r>
      <w:r w:rsidR="004A5080" w:rsidRPr="004A5080">
        <w:rPr>
          <w:rFonts w:ascii="Arial" w:hAnsi="Arial" w:cs="Arial"/>
          <w:sz w:val="20"/>
          <w:szCs w:val="20"/>
        </w:rPr>
        <w:t xml:space="preserve">Dílo bude prováděno rovněž dle </w:t>
      </w:r>
      <w:r w:rsidR="004A5080" w:rsidRPr="004A5080">
        <w:rPr>
          <w:rFonts w:ascii="Arial" w:hAnsi="Arial" w:cs="Arial"/>
          <w:b/>
          <w:bCs/>
          <w:sz w:val="20"/>
          <w:szCs w:val="20"/>
        </w:rPr>
        <w:t>harmonogramu prací</w:t>
      </w:r>
      <w:r w:rsidR="004A5080" w:rsidRPr="004A5080">
        <w:rPr>
          <w:rFonts w:ascii="Arial" w:hAnsi="Arial" w:cs="Arial"/>
          <w:sz w:val="20"/>
          <w:szCs w:val="20"/>
        </w:rPr>
        <w:t xml:space="preserve"> vypracovaného zhotovitelem v rámci nabídky a dále dle </w:t>
      </w:r>
      <w:r w:rsidR="004A5080" w:rsidRPr="004A5080">
        <w:rPr>
          <w:rFonts w:ascii="Arial" w:hAnsi="Arial" w:cs="Arial"/>
          <w:b/>
          <w:bCs/>
          <w:sz w:val="20"/>
          <w:szCs w:val="20"/>
        </w:rPr>
        <w:t>Kontrolního a zkušebního plánu (dále jen „KZP“)</w:t>
      </w:r>
      <w:r w:rsidR="004A5080" w:rsidRPr="004A5080">
        <w:rPr>
          <w:rFonts w:ascii="Arial" w:hAnsi="Arial" w:cs="Arial"/>
          <w:sz w:val="20"/>
          <w:szCs w:val="20"/>
        </w:rPr>
        <w:t xml:space="preserve"> odsouhlaseného smluvními stranami před podpisem této smlouvy Dílčí termíny harmonogramu prací a KZP mohou být po vzájemné písemné dohodě smluvních stran v průběhu realizace díla měněny, přičemž termín dokončení díla dle odstavce 2.1 je nepřekročitelný, výjimku může tvořit pouze situace dle odstavce 2.3 níže. </w:t>
      </w:r>
      <w:r w:rsidR="004A5080" w:rsidRPr="004A5080">
        <w:rPr>
          <w:rFonts w:ascii="Arial" w:hAnsi="Arial" w:cs="Arial"/>
          <w:b/>
          <w:bCs/>
          <w:sz w:val="20"/>
          <w:szCs w:val="20"/>
        </w:rPr>
        <w:t>Harmonogram prací tvoří přílohu č. 2 této smlouvy</w:t>
      </w:r>
      <w:r w:rsidR="004A5080" w:rsidRPr="004A5080">
        <w:rPr>
          <w:rFonts w:ascii="Arial" w:hAnsi="Arial" w:cs="Arial"/>
          <w:sz w:val="20"/>
          <w:szCs w:val="20"/>
        </w:rPr>
        <w:t xml:space="preserve"> a je její nedílnou součástí. </w:t>
      </w:r>
      <w:r w:rsidR="004A5080" w:rsidRPr="004A5080">
        <w:rPr>
          <w:rFonts w:ascii="Arial" w:hAnsi="Arial" w:cs="Arial"/>
          <w:b/>
          <w:bCs/>
          <w:sz w:val="20"/>
          <w:szCs w:val="20"/>
        </w:rPr>
        <w:t>KZP tvoří přílohu č. 3 této smlouvy a je její nedílnou součástí</w:t>
      </w:r>
      <w:r w:rsidRPr="00121E5D">
        <w:rPr>
          <w:rFonts w:ascii="Arial" w:hAnsi="Arial" w:cs="Arial"/>
          <w:sz w:val="20"/>
          <w:szCs w:val="20"/>
        </w:rPr>
        <w:t>.</w:t>
      </w:r>
    </w:p>
    <w:p w14:paraId="4078B237" w14:textId="6ECE0D9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054382">
        <w:rPr>
          <w:rFonts w:ascii="Arial" w:hAnsi="Arial" w:cs="Arial"/>
          <w:sz w:val="20"/>
          <w:szCs w:val="20"/>
        </w:rPr>
        <w:t>3</w:t>
      </w:r>
      <w:r w:rsidRPr="006D3671">
        <w:rPr>
          <w:rFonts w:ascii="Arial" w:hAnsi="Arial" w:cs="Arial"/>
          <w:sz w:val="20"/>
          <w:szCs w:val="20"/>
        </w:rPr>
        <w:t>. Termín splnění díla dle odstavce 2.1. této smlouvy se posouvá o počet dnů, o který celková doba případného provádění záchranného archeologického či jiného průzkumu dle odstavce 5.</w:t>
      </w:r>
      <w:r w:rsidR="00054382">
        <w:rPr>
          <w:rFonts w:ascii="Arial" w:hAnsi="Arial" w:cs="Arial"/>
          <w:sz w:val="20"/>
          <w:szCs w:val="20"/>
        </w:rPr>
        <w:t>10</w:t>
      </w:r>
      <w:r w:rsidRPr="006D3671">
        <w:rPr>
          <w:rFonts w:ascii="Arial" w:hAnsi="Arial" w:cs="Arial"/>
          <w:sz w:val="20"/>
          <w:szCs w:val="20"/>
        </w:rPr>
        <w:t xml:space="preserve">. této smlouvy na stavbě překročí 10 kalendářních dnů. </w:t>
      </w:r>
      <w:r w:rsidR="00127AE4" w:rsidRPr="00127AE4">
        <w:rPr>
          <w:rFonts w:ascii="Arial" w:hAnsi="Arial" w:cs="Arial"/>
          <w:sz w:val="20"/>
          <w:szCs w:val="20"/>
        </w:rPr>
        <w:t>Ze žádného jiného důvodu nelze termín splnění díla dle odstavce 2.1. prodloužit.</w:t>
      </w:r>
    </w:p>
    <w:p w14:paraId="7159AC16" w14:textId="65E58BD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054382">
        <w:rPr>
          <w:rFonts w:ascii="Arial" w:hAnsi="Arial" w:cs="Arial"/>
          <w:sz w:val="20"/>
          <w:szCs w:val="20"/>
        </w:rPr>
        <w:t>4</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182BCC78" w14:textId="77777777" w:rsidR="006864BB" w:rsidRDefault="006864BB" w:rsidP="00FC4BBA">
      <w:pPr>
        <w:spacing w:after="120"/>
        <w:jc w:val="both"/>
        <w:rPr>
          <w:rFonts w:ascii="Arial" w:hAnsi="Arial" w:cs="Arial"/>
          <w:color w:val="000000"/>
          <w:sz w:val="20"/>
          <w:szCs w:val="20"/>
        </w:rPr>
      </w:pPr>
    </w:p>
    <w:p w14:paraId="1646014F" w14:textId="77777777" w:rsidR="002446C1" w:rsidRPr="006D3671" w:rsidRDefault="002446C1" w:rsidP="00FC4BBA">
      <w:pPr>
        <w:spacing w:after="120"/>
        <w:jc w:val="both"/>
        <w:rPr>
          <w:rFonts w:ascii="Arial" w:hAnsi="Arial" w:cs="Arial"/>
          <w:color w:val="000000"/>
          <w:sz w:val="20"/>
          <w:szCs w:val="20"/>
        </w:rPr>
      </w:pPr>
    </w:p>
    <w:p w14:paraId="634FD07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07FD39E7"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18A31023" w14:textId="77777777" w:rsidR="006864BB" w:rsidRPr="007B2EFF" w:rsidRDefault="006864BB" w:rsidP="00FC4BBA">
      <w:pPr>
        <w:spacing w:after="120"/>
        <w:ind w:left="567" w:hanging="567"/>
        <w:rPr>
          <w:rFonts w:ascii="Arial" w:hAnsi="Arial" w:cs="Arial"/>
          <w:sz w:val="22"/>
          <w:szCs w:val="22"/>
        </w:rPr>
      </w:pPr>
      <w:r w:rsidRPr="00060B5A">
        <w:rPr>
          <w:rFonts w:ascii="Arial" w:hAnsi="Arial" w:cs="Arial"/>
          <w:sz w:val="20"/>
          <w:szCs w:val="20"/>
        </w:rPr>
        <w:tab/>
      </w:r>
      <w:r w:rsidRPr="007B2EFF">
        <w:rPr>
          <w:rFonts w:ascii="Arial" w:hAnsi="Arial" w:cs="Arial"/>
          <w:sz w:val="22"/>
          <w:szCs w:val="22"/>
        </w:rPr>
        <w:t>Cena bez DPH</w:t>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permStart w:id="1180122420" w:edGrp="everyone"/>
      <w:r w:rsidRPr="007B2EFF">
        <w:rPr>
          <w:rFonts w:ascii="Arial" w:hAnsi="Arial" w:cs="Arial"/>
          <w:sz w:val="22"/>
          <w:szCs w:val="22"/>
        </w:rPr>
        <w:t xml:space="preserve">___________________ </w:t>
      </w:r>
      <w:permEnd w:id="1180122420"/>
      <w:r w:rsidRPr="007B2EFF">
        <w:rPr>
          <w:rFonts w:ascii="Arial" w:hAnsi="Arial" w:cs="Arial"/>
          <w:sz w:val="22"/>
          <w:szCs w:val="22"/>
        </w:rPr>
        <w:t>Kč,</w:t>
      </w:r>
    </w:p>
    <w:p w14:paraId="42AED18D" w14:textId="77777777" w:rsidR="006864BB" w:rsidRPr="007B2EFF" w:rsidRDefault="006864BB" w:rsidP="00FC4BBA">
      <w:pPr>
        <w:spacing w:after="120"/>
        <w:ind w:left="567" w:hanging="709"/>
        <w:rPr>
          <w:rFonts w:ascii="Arial" w:hAnsi="Arial" w:cs="Arial"/>
          <w:sz w:val="22"/>
          <w:szCs w:val="22"/>
        </w:rPr>
      </w:pPr>
      <w:r w:rsidRPr="007B2EFF">
        <w:rPr>
          <w:rFonts w:ascii="Arial" w:hAnsi="Arial" w:cs="Arial"/>
          <w:sz w:val="22"/>
          <w:szCs w:val="22"/>
        </w:rPr>
        <w:tab/>
        <w:t xml:space="preserve">DPH </w:t>
      </w:r>
      <w:permStart w:id="495462456" w:edGrp="everyone"/>
      <w:r w:rsidRPr="007B2EFF">
        <w:rPr>
          <w:rFonts w:ascii="Arial" w:hAnsi="Arial" w:cs="Arial"/>
          <w:sz w:val="22"/>
          <w:szCs w:val="22"/>
        </w:rPr>
        <w:t xml:space="preserve">___ </w:t>
      </w:r>
      <w:permEnd w:id="495462456"/>
      <w:r w:rsidRPr="007B2EFF">
        <w:rPr>
          <w:rFonts w:ascii="Arial" w:hAnsi="Arial" w:cs="Arial"/>
          <w:sz w:val="22"/>
          <w:szCs w:val="22"/>
        </w:rPr>
        <w:t>%</w:t>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r w:rsidRPr="007B2EFF">
        <w:rPr>
          <w:rFonts w:ascii="Arial" w:hAnsi="Arial" w:cs="Arial"/>
          <w:sz w:val="22"/>
          <w:szCs w:val="22"/>
        </w:rPr>
        <w:tab/>
      </w:r>
      <w:permStart w:id="1419977251" w:edGrp="everyone"/>
      <w:r w:rsidRPr="007B2EFF">
        <w:rPr>
          <w:rFonts w:ascii="Arial" w:hAnsi="Arial" w:cs="Arial"/>
          <w:sz w:val="22"/>
          <w:szCs w:val="22"/>
        </w:rPr>
        <w:t xml:space="preserve">___________________ </w:t>
      </w:r>
      <w:permEnd w:id="1419977251"/>
      <w:r w:rsidRPr="007B2EFF">
        <w:rPr>
          <w:rFonts w:ascii="Arial" w:hAnsi="Arial" w:cs="Arial"/>
          <w:sz w:val="22"/>
          <w:szCs w:val="22"/>
        </w:rPr>
        <w:t>Kč,</w:t>
      </w:r>
    </w:p>
    <w:p w14:paraId="47A9E8F6" w14:textId="6FDDA5E5" w:rsidR="006864BB" w:rsidRPr="007B2EFF" w:rsidRDefault="006864BB" w:rsidP="00FC4BBA">
      <w:pPr>
        <w:spacing w:after="120"/>
        <w:ind w:left="4962" w:hanging="4395"/>
        <w:rPr>
          <w:rFonts w:ascii="Arial" w:hAnsi="Arial" w:cs="Arial"/>
          <w:sz w:val="22"/>
          <w:szCs w:val="22"/>
        </w:rPr>
      </w:pPr>
      <w:r w:rsidRPr="007B2EFF">
        <w:rPr>
          <w:rFonts w:ascii="Arial" w:hAnsi="Arial" w:cs="Arial"/>
          <w:b/>
          <w:bCs/>
          <w:sz w:val="22"/>
          <w:szCs w:val="22"/>
        </w:rPr>
        <w:t>Cena vč. DPH</w:t>
      </w:r>
      <w:r w:rsidRPr="007B2EFF">
        <w:rPr>
          <w:rFonts w:ascii="Arial" w:hAnsi="Arial" w:cs="Arial"/>
          <w:b/>
          <w:bCs/>
          <w:sz w:val="22"/>
          <w:szCs w:val="22"/>
        </w:rPr>
        <w:tab/>
      </w:r>
      <w:permStart w:id="207240259" w:edGrp="everyone"/>
      <w:r w:rsidRPr="007B2EFF">
        <w:rPr>
          <w:rFonts w:ascii="Arial" w:hAnsi="Arial" w:cs="Arial"/>
          <w:sz w:val="22"/>
          <w:szCs w:val="22"/>
        </w:rPr>
        <w:t>___________________</w:t>
      </w:r>
      <w:r w:rsidRPr="007B2EFF">
        <w:rPr>
          <w:rFonts w:ascii="Arial" w:hAnsi="Arial" w:cs="Arial"/>
          <w:b/>
          <w:bCs/>
          <w:sz w:val="22"/>
          <w:szCs w:val="22"/>
        </w:rPr>
        <w:t xml:space="preserve"> </w:t>
      </w:r>
      <w:permEnd w:id="207240259"/>
      <w:r w:rsidRPr="007B2EFF">
        <w:rPr>
          <w:rFonts w:ascii="Arial" w:hAnsi="Arial" w:cs="Arial"/>
          <w:b/>
          <w:bCs/>
          <w:sz w:val="22"/>
          <w:szCs w:val="22"/>
        </w:rPr>
        <w:t>Kč</w:t>
      </w:r>
      <w:r w:rsidRPr="007B2EFF">
        <w:rPr>
          <w:rFonts w:ascii="Arial" w:hAnsi="Arial" w:cs="Arial"/>
          <w:sz w:val="22"/>
          <w:szCs w:val="22"/>
        </w:rPr>
        <w:t xml:space="preserve">, </w:t>
      </w:r>
      <w:r w:rsidR="00B0603F" w:rsidRPr="007B2EFF">
        <w:rPr>
          <w:rFonts w:ascii="Arial" w:hAnsi="Arial" w:cs="Arial"/>
          <w:sz w:val="22"/>
          <w:szCs w:val="22"/>
        </w:rPr>
        <w:t xml:space="preserve"> </w:t>
      </w:r>
    </w:p>
    <w:p w14:paraId="5C5AFDEE" w14:textId="323BB37D" w:rsidR="006864BB" w:rsidRDefault="006864BB" w:rsidP="00FC4BBA">
      <w:pPr>
        <w:spacing w:after="120"/>
        <w:ind w:left="4962" w:hanging="4395"/>
        <w:rPr>
          <w:rFonts w:ascii="Arial" w:hAnsi="Arial" w:cs="Arial"/>
          <w:b/>
          <w:bCs/>
          <w:sz w:val="22"/>
          <w:szCs w:val="22"/>
        </w:rPr>
      </w:pPr>
      <w:r w:rsidRPr="007B2EFF">
        <w:rPr>
          <w:rFonts w:ascii="Arial" w:hAnsi="Arial" w:cs="Arial"/>
          <w:sz w:val="22"/>
          <w:szCs w:val="22"/>
        </w:rPr>
        <w:t>(</w:t>
      </w:r>
      <w:r w:rsidRPr="007B2EFF">
        <w:rPr>
          <w:rFonts w:ascii="Arial" w:hAnsi="Arial" w:cs="Arial"/>
          <w:b/>
          <w:bCs/>
          <w:sz w:val="22"/>
          <w:szCs w:val="22"/>
        </w:rPr>
        <w:t xml:space="preserve">slovy: </w:t>
      </w:r>
      <w:permStart w:id="1694530610" w:edGrp="everyone"/>
      <w:r w:rsidRPr="007B2EFF">
        <w:rPr>
          <w:rFonts w:ascii="Arial" w:hAnsi="Arial" w:cs="Arial"/>
          <w:sz w:val="22"/>
          <w:szCs w:val="22"/>
        </w:rPr>
        <w:t xml:space="preserve">___________________________ </w:t>
      </w:r>
      <w:permEnd w:id="1694530610"/>
      <w:r w:rsidRPr="007B2EFF">
        <w:rPr>
          <w:rFonts w:ascii="Arial" w:hAnsi="Arial" w:cs="Arial"/>
          <w:b/>
          <w:bCs/>
          <w:sz w:val="22"/>
          <w:szCs w:val="22"/>
        </w:rPr>
        <w:t xml:space="preserve">korun českých </w:t>
      </w:r>
      <w:permStart w:id="1233878409" w:edGrp="everyone"/>
      <w:r w:rsidRPr="007B2EFF">
        <w:rPr>
          <w:rFonts w:ascii="Arial" w:hAnsi="Arial" w:cs="Arial"/>
          <w:sz w:val="22"/>
          <w:szCs w:val="22"/>
        </w:rPr>
        <w:t xml:space="preserve">____________ </w:t>
      </w:r>
      <w:permEnd w:id="1233878409"/>
      <w:r w:rsidRPr="007B2EFF">
        <w:rPr>
          <w:rFonts w:ascii="Arial" w:hAnsi="Arial" w:cs="Arial"/>
          <w:b/>
          <w:bCs/>
          <w:sz w:val="22"/>
          <w:szCs w:val="22"/>
        </w:rPr>
        <w:t xml:space="preserve">haléřů včetně DPH). </w:t>
      </w:r>
    </w:p>
    <w:p w14:paraId="37618EB0" w14:textId="77777777" w:rsidR="007B2EFF" w:rsidRPr="007B2EFF" w:rsidRDefault="007B2EFF" w:rsidP="007B2EFF">
      <w:pPr>
        <w:spacing w:after="120"/>
        <w:rPr>
          <w:rFonts w:ascii="Arial" w:hAnsi="Arial" w:cs="Arial"/>
          <w:b/>
          <w:bCs/>
          <w:sz w:val="22"/>
          <w:szCs w:val="22"/>
        </w:rPr>
      </w:pPr>
    </w:p>
    <w:p w14:paraId="29CC8820" w14:textId="7777777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 nejvýše přípustná a nepřekročitelná.</w:t>
      </w:r>
    </w:p>
    <w:p w14:paraId="268F0659" w14:textId="7AD2C23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3.3. Jednotkové ceny uvedené v Položkovém rozpočtu zahrnují všechny práce nezbytné pro řádné dokončení, předání a provozování díla, a to i v případě, že zhotovitel jakoukoli práci cenově nezahrnul do jím oceněného Položkového rozpočtu</w:t>
      </w:r>
      <w:r w:rsidRPr="006D3671">
        <w:rPr>
          <w:rFonts w:ascii="Arial" w:eastAsia="MS Mincho" w:hAnsi="Arial" w:cs="Arial"/>
          <w:sz w:val="20"/>
          <w:szCs w:val="20"/>
        </w:rPr>
        <w:t>.</w:t>
      </w:r>
      <w:r w:rsidRPr="006D3671">
        <w:rPr>
          <w:rFonts w:ascii="Arial" w:hAnsi="Arial" w:cs="Arial"/>
          <w:sz w:val="20"/>
          <w:szCs w:val="20"/>
        </w:rPr>
        <w:t xml:space="preserve"> </w:t>
      </w:r>
      <w:r w:rsidRPr="006D3671">
        <w:rPr>
          <w:rFonts w:ascii="Arial" w:hAnsi="Arial" w:cs="Arial"/>
          <w:snapToGrid w:val="0"/>
          <w:sz w:val="20"/>
          <w:szCs w:val="20"/>
        </w:rPr>
        <w:t xml:space="preserve">Na základě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57F34C30" w14:textId="2AB15CA5"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w:t>
      </w:r>
      <w:r w:rsidR="00127AE4">
        <w:rPr>
          <w:rFonts w:ascii="Arial" w:hAnsi="Arial" w:cs="Arial"/>
          <w:sz w:val="20"/>
          <w:szCs w:val="20"/>
        </w:rPr>
        <w:t xml:space="preserve"> i příslušnými</w:t>
      </w:r>
      <w:r w:rsidRPr="006D3671">
        <w:rPr>
          <w:rFonts w:ascii="Arial" w:hAnsi="Arial" w:cs="Arial"/>
          <w:sz w:val="20"/>
          <w:szCs w:val="20"/>
        </w:rPr>
        <w:t xml:space="preserve"> právními předpisy</w:t>
      </w:r>
      <w:r w:rsidR="00127AE4">
        <w:rPr>
          <w:rFonts w:ascii="Arial" w:hAnsi="Arial" w:cs="Arial"/>
          <w:sz w:val="20"/>
          <w:szCs w:val="20"/>
        </w:rPr>
        <w:t>, dále</w:t>
      </w:r>
      <w:r w:rsidRPr="006D3671">
        <w:rPr>
          <w:rFonts w:ascii="Arial" w:hAnsi="Arial" w:cs="Arial"/>
          <w:sz w:val="20"/>
          <w:szCs w:val="20"/>
        </w:rPr>
        <w:t xml:space="preserve"> zisk zhotovitele, a vedlejší náklady</w:t>
      </w:r>
      <w:r w:rsidR="00127AE4">
        <w:rPr>
          <w:rFonts w:ascii="Arial" w:hAnsi="Arial" w:cs="Arial"/>
          <w:sz w:val="20"/>
          <w:szCs w:val="20"/>
        </w:rPr>
        <w:t>, zejména náklady</w:t>
      </w:r>
      <w:r w:rsidRPr="006D3671">
        <w:rPr>
          <w:rFonts w:ascii="Arial" w:hAnsi="Arial" w:cs="Arial"/>
          <w:sz w:val="20"/>
          <w:szCs w:val="20"/>
        </w:rPr>
        <w:t xml:space="preserve">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BBEAEB2"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D40B3A9" w14:textId="45924DA9"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w:t>
      </w:r>
      <w:r w:rsidR="00127AE4" w:rsidRPr="00127AE4">
        <w:rPr>
          <w:rFonts w:ascii="Arial" w:hAnsi="Arial" w:cs="Arial"/>
          <w:snapToGrid w:val="0"/>
          <w:sz w:val="20"/>
          <w:szCs w:val="20"/>
        </w:rPr>
        <w:t xml:space="preserve"> </w:t>
      </w:r>
      <w:r w:rsidR="00127AE4">
        <w:rPr>
          <w:rFonts w:ascii="Arial" w:hAnsi="Arial" w:cs="Arial"/>
          <w:snapToGrid w:val="0"/>
          <w:sz w:val="20"/>
          <w:szCs w:val="20"/>
        </w:rPr>
        <w:t>se souhlasem obou smluvních stran a</w:t>
      </w:r>
      <w:r w:rsidRPr="006D3671">
        <w:rPr>
          <w:rFonts w:ascii="Arial" w:hAnsi="Arial" w:cs="Arial"/>
          <w:snapToGrid w:val="0"/>
          <w:sz w:val="20"/>
          <w:szCs w:val="20"/>
        </w:rPr>
        <w:t xml:space="preserve"> v těchto případech: </w:t>
      </w:r>
    </w:p>
    <w:p w14:paraId="463941CC"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D9DFC1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50DBBA3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1882D57A"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E445D78"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4FC2AE9E" w14:textId="66135314"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 xml:space="preserve">3.7. Objednatel je oprávněn udělit </w:t>
      </w:r>
      <w:r w:rsidR="00127AE4">
        <w:rPr>
          <w:rFonts w:ascii="Arial" w:hAnsi="Arial" w:cs="Arial"/>
          <w:snapToGrid w:val="0"/>
          <w:sz w:val="20"/>
          <w:szCs w:val="20"/>
        </w:rPr>
        <w:t xml:space="preserve">zhotoviteli </w:t>
      </w:r>
      <w:r w:rsidRPr="006D3671">
        <w:rPr>
          <w:rFonts w:ascii="Arial" w:hAnsi="Arial" w:cs="Arial"/>
          <w:snapToGrid w:val="0"/>
          <w:sz w:val="20"/>
          <w:szCs w:val="20"/>
        </w:rPr>
        <w:t>pokyn, aby některé práce, dodávky a služby nebyly provedeny</w:t>
      </w:r>
      <w:r w:rsidR="00127AE4" w:rsidRPr="00127AE4">
        <w:rPr>
          <w:rFonts w:ascii="Arial" w:hAnsi="Arial" w:cs="Arial"/>
          <w:snapToGrid w:val="0"/>
          <w:sz w:val="20"/>
          <w:szCs w:val="20"/>
        </w:rPr>
        <w:t>, a to zejména když toto vyplyne z výsledků zkoušek a kontrol dle odsouhlaseného kontrolního a zkušebního plánu (příloha č. 3 této smlouvy). a zhotovitel</w:t>
      </w:r>
      <w:r w:rsidRPr="006D3671">
        <w:rPr>
          <w:rFonts w:ascii="Arial" w:hAnsi="Arial" w:cs="Arial"/>
          <w:sz w:val="20"/>
          <w:szCs w:val="20"/>
        </w:rPr>
        <w:t xml:space="preserve">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7AB1BE22" w14:textId="79649189"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w:t>
      </w:r>
      <w:r w:rsidR="00127AE4">
        <w:rPr>
          <w:rFonts w:ascii="Arial" w:hAnsi="Arial" w:cs="Arial"/>
          <w:sz w:val="20"/>
          <w:szCs w:val="20"/>
        </w:rPr>
        <w:t xml:space="preserve">není </w:t>
      </w:r>
      <w:r w:rsidRPr="006D3671">
        <w:rPr>
          <w:rFonts w:ascii="Arial" w:hAnsi="Arial" w:cs="Arial"/>
          <w:sz w:val="20"/>
          <w:szCs w:val="20"/>
        </w:rPr>
        <w:t>zhotovitel oprávněn požadovat zvýšení ceny za dílo, objeví-li se potřeba dalších prací k dokončení díla</w:t>
      </w:r>
      <w:r w:rsidR="00127AE4">
        <w:rPr>
          <w:rFonts w:ascii="Arial" w:hAnsi="Arial" w:cs="Arial"/>
          <w:sz w:val="20"/>
          <w:szCs w:val="20"/>
        </w:rPr>
        <w:t>, pouze</w:t>
      </w:r>
      <w:r w:rsidRPr="006D3671">
        <w:rPr>
          <w:rFonts w:ascii="Arial" w:hAnsi="Arial" w:cs="Arial"/>
          <w:sz w:val="20"/>
          <w:szCs w:val="20"/>
        </w:rPr>
        <w:t xml:space="preserve"> s výjimkou dle odstavce 3.6. písm. d) nebo e) této smlouvy.</w:t>
      </w:r>
    </w:p>
    <w:p w14:paraId="0FD81D49"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70E8219A"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145E17F8"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78CA44D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02C07581"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lastRenderedPageBreak/>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2C6897BA"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43918773" w14:textId="77777777" w:rsidR="006864BB" w:rsidRPr="006D3671" w:rsidRDefault="006864BB" w:rsidP="00FC4BBA">
      <w:pPr>
        <w:spacing w:after="120"/>
        <w:jc w:val="both"/>
        <w:rPr>
          <w:rFonts w:ascii="Arial" w:hAnsi="Arial" w:cs="Arial"/>
          <w:snapToGrid w:val="0"/>
          <w:sz w:val="20"/>
          <w:szCs w:val="20"/>
        </w:rPr>
      </w:pPr>
    </w:p>
    <w:p w14:paraId="41061F3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22E7818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660F302" w14:textId="39211375"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w:t>
      </w:r>
      <w:r w:rsidR="00127AE4">
        <w:rPr>
          <w:rFonts w:ascii="Arial" w:hAnsi="Arial" w:cs="Arial"/>
          <w:sz w:val="20"/>
          <w:szCs w:val="20"/>
        </w:rPr>
        <w:t xml:space="preserve">do 3 pracovních dnů </w:t>
      </w:r>
      <w:r w:rsidRPr="006D3671">
        <w:rPr>
          <w:rFonts w:ascii="Arial" w:hAnsi="Arial" w:cs="Arial"/>
          <w:sz w:val="20"/>
          <w:szCs w:val="20"/>
        </w:rPr>
        <w:t>po skončení každého kalendářního měsíce, ve kterém zhotovitel prováděl práce na díle</w:t>
      </w:r>
      <w:r w:rsidR="00127AE4">
        <w:rPr>
          <w:rFonts w:ascii="Arial" w:hAnsi="Arial" w:cs="Arial"/>
          <w:sz w:val="20"/>
          <w:szCs w:val="20"/>
        </w:rPr>
        <w:t>,</w:t>
      </w:r>
      <w:r w:rsidRPr="006D3671">
        <w:rPr>
          <w:rFonts w:ascii="Arial" w:hAnsi="Arial" w:cs="Arial"/>
          <w:sz w:val="20"/>
          <w:szCs w:val="20"/>
        </w:rPr>
        <w:t xml:space="preserve"> Soupis provedených prací, a to</w:t>
      </w:r>
      <w:r w:rsidR="00127AE4">
        <w:rPr>
          <w:rFonts w:ascii="Arial" w:hAnsi="Arial" w:cs="Arial"/>
          <w:sz w:val="20"/>
          <w:szCs w:val="20"/>
        </w:rPr>
        <w:t xml:space="preserve"> písemně</w:t>
      </w:r>
      <w:r w:rsidRPr="006D3671">
        <w:rPr>
          <w:rFonts w:ascii="Arial" w:hAnsi="Arial" w:cs="Arial"/>
          <w:sz w:val="20"/>
          <w:szCs w:val="20"/>
        </w:rPr>
        <w:t xml:space="preserve">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70575A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624485AD"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79C9380D"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377854BE"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1E57C6FB"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28794960"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000B892" w14:textId="77777777" w:rsidR="006864BB" w:rsidRPr="000C3EA0" w:rsidRDefault="006864BB" w:rsidP="001B4D65">
      <w:pPr>
        <w:numPr>
          <w:ilvl w:val="0"/>
          <w:numId w:val="4"/>
        </w:numPr>
        <w:spacing w:after="120"/>
        <w:jc w:val="both"/>
        <w:rPr>
          <w:rFonts w:ascii="Arial" w:hAnsi="Arial" w:cs="Arial"/>
          <w:sz w:val="20"/>
          <w:szCs w:val="20"/>
        </w:rPr>
      </w:pPr>
      <w:r w:rsidRPr="000C3EA0">
        <w:rPr>
          <w:rFonts w:ascii="Arial" w:hAnsi="Arial" w:cs="Arial"/>
          <w:sz w:val="20"/>
          <w:szCs w:val="20"/>
        </w:rPr>
        <w:t xml:space="preserve">na faktuře bude rovněž uveden tento text: </w:t>
      </w:r>
    </w:p>
    <w:p w14:paraId="7F5C06EE" w14:textId="10798EDE" w:rsidR="001B4D65" w:rsidRPr="00121E5D" w:rsidRDefault="001B4D65" w:rsidP="001B4D65">
      <w:pPr>
        <w:pStyle w:val="Odstavecseseznamem"/>
        <w:spacing w:after="120"/>
        <w:ind w:left="495"/>
        <w:jc w:val="both"/>
        <w:rPr>
          <w:rFonts w:ascii="Arial" w:hAnsi="Arial" w:cs="Arial"/>
          <w:i/>
          <w:sz w:val="20"/>
          <w:szCs w:val="20"/>
        </w:rPr>
      </w:pPr>
      <w:r w:rsidRPr="00121E5D">
        <w:rPr>
          <w:rFonts w:ascii="Arial" w:hAnsi="Arial" w:cs="Arial"/>
          <w:i/>
          <w:sz w:val="20"/>
          <w:szCs w:val="20"/>
        </w:rPr>
        <w:t xml:space="preserve">„Předmět smlouvy je spolufinancován </w:t>
      </w:r>
      <w:r w:rsidR="000B0BB3" w:rsidRPr="00121E5D">
        <w:rPr>
          <w:rFonts w:ascii="Arial" w:hAnsi="Arial" w:cs="Arial"/>
          <w:i/>
          <w:sz w:val="20"/>
          <w:szCs w:val="20"/>
        </w:rPr>
        <w:t>z dotačního fondu Královéhradeckého kraje.</w:t>
      </w:r>
    </w:p>
    <w:p w14:paraId="0882E0C2" w14:textId="08305AEE" w:rsidR="001B4D65" w:rsidRPr="00121E5D" w:rsidRDefault="001B4D65" w:rsidP="001B4D65">
      <w:pPr>
        <w:pStyle w:val="Odstavecseseznamem"/>
        <w:spacing w:after="120"/>
        <w:ind w:left="495"/>
        <w:jc w:val="both"/>
        <w:rPr>
          <w:rFonts w:ascii="Arial" w:hAnsi="Arial" w:cs="Arial"/>
          <w:i/>
          <w:sz w:val="20"/>
          <w:szCs w:val="20"/>
        </w:rPr>
      </w:pPr>
      <w:r w:rsidRPr="00121E5D">
        <w:rPr>
          <w:rFonts w:ascii="Arial" w:hAnsi="Arial" w:cs="Arial"/>
          <w:i/>
          <w:sz w:val="20"/>
          <w:szCs w:val="20"/>
        </w:rPr>
        <w:t>Název projektu:</w:t>
      </w:r>
      <w:r w:rsidRPr="00121E5D">
        <w:rPr>
          <w:rFonts w:ascii="Arial" w:hAnsi="Arial" w:cs="Arial"/>
          <w:i/>
          <w:sz w:val="20"/>
          <w:szCs w:val="20"/>
        </w:rPr>
        <w:tab/>
        <w:t>„</w:t>
      </w:r>
      <w:r w:rsidR="000B0BB3" w:rsidRPr="00121E5D">
        <w:rPr>
          <w:rFonts w:ascii="Arial" w:hAnsi="Arial" w:cs="Arial"/>
          <w:i/>
          <w:sz w:val="20"/>
          <w:szCs w:val="20"/>
        </w:rPr>
        <w:t>Revitalizace veřejného prostranství v centru Dolní Brusnice</w:t>
      </w:r>
      <w:r w:rsidRPr="00121E5D">
        <w:rPr>
          <w:rFonts w:ascii="Arial" w:hAnsi="Arial" w:cs="Arial"/>
          <w:i/>
          <w:sz w:val="20"/>
          <w:szCs w:val="20"/>
        </w:rPr>
        <w:t>“</w:t>
      </w:r>
      <w:r w:rsidRPr="00121E5D">
        <w:rPr>
          <w:rFonts w:ascii="Arial" w:hAnsi="Arial" w:cs="Arial"/>
          <w:i/>
          <w:sz w:val="20"/>
          <w:szCs w:val="20"/>
        </w:rPr>
        <w:tab/>
      </w:r>
    </w:p>
    <w:p w14:paraId="558881E2" w14:textId="107071B4" w:rsidR="000B0BB3" w:rsidRDefault="000B0BB3" w:rsidP="000B0BB3">
      <w:pPr>
        <w:pStyle w:val="Odstavecseseznamem"/>
        <w:spacing w:after="120"/>
        <w:ind w:left="495"/>
        <w:jc w:val="both"/>
        <w:rPr>
          <w:rFonts w:ascii="Arial" w:hAnsi="Arial" w:cs="Arial"/>
          <w:i/>
          <w:sz w:val="20"/>
          <w:szCs w:val="20"/>
        </w:rPr>
      </w:pPr>
      <w:r w:rsidRPr="00121E5D">
        <w:rPr>
          <w:rFonts w:ascii="Arial" w:hAnsi="Arial" w:cs="Arial"/>
          <w:i/>
          <w:sz w:val="20"/>
          <w:szCs w:val="20"/>
        </w:rPr>
        <w:t>Evidenční</w:t>
      </w:r>
      <w:r w:rsidR="001B4D65" w:rsidRPr="00121E5D">
        <w:rPr>
          <w:rFonts w:ascii="Arial" w:hAnsi="Arial" w:cs="Arial"/>
          <w:i/>
          <w:sz w:val="20"/>
          <w:szCs w:val="20"/>
        </w:rPr>
        <w:t xml:space="preserve"> číslo projektu:  </w:t>
      </w:r>
      <w:r w:rsidRPr="00121E5D">
        <w:rPr>
          <w:rFonts w:ascii="Arial" w:hAnsi="Arial" w:cs="Arial"/>
          <w:i/>
          <w:sz w:val="20"/>
          <w:szCs w:val="20"/>
        </w:rPr>
        <w:t>9POVU1-0067</w:t>
      </w:r>
    </w:p>
    <w:p w14:paraId="24BC26E6" w14:textId="77777777" w:rsidR="00062A5A" w:rsidRDefault="00062A5A" w:rsidP="000B0BB3">
      <w:pPr>
        <w:pStyle w:val="Odstavecseseznamem"/>
        <w:spacing w:after="120"/>
        <w:ind w:left="495"/>
        <w:jc w:val="both"/>
        <w:rPr>
          <w:rFonts w:ascii="Arial" w:hAnsi="Arial" w:cs="Arial"/>
          <w:b/>
          <w:bCs/>
          <w:sz w:val="20"/>
          <w:szCs w:val="20"/>
        </w:rPr>
      </w:pPr>
    </w:p>
    <w:p w14:paraId="509C7315" w14:textId="451B8E43" w:rsidR="006864BB" w:rsidRDefault="006864BB" w:rsidP="000B0BB3">
      <w:pPr>
        <w:pStyle w:val="Odstavecseseznamem"/>
        <w:spacing w:after="120"/>
        <w:ind w:left="495"/>
        <w:jc w:val="both"/>
        <w:rPr>
          <w:rFonts w:ascii="Arial" w:hAnsi="Arial" w:cs="Arial"/>
          <w:b/>
          <w:bCs/>
          <w:sz w:val="20"/>
          <w:szCs w:val="20"/>
        </w:rPr>
      </w:pPr>
      <w:r w:rsidRPr="00054382">
        <w:rPr>
          <w:rFonts w:ascii="Arial" w:hAnsi="Arial" w:cs="Arial"/>
          <w:b/>
          <w:bCs/>
          <w:sz w:val="20"/>
          <w:szCs w:val="20"/>
        </w:rPr>
        <w:t xml:space="preserve">Nedílnou součástí </w:t>
      </w:r>
      <w:r w:rsidR="001D1C03" w:rsidRPr="00054382">
        <w:rPr>
          <w:rFonts w:ascii="Arial" w:hAnsi="Arial" w:cs="Arial"/>
          <w:b/>
          <w:bCs/>
          <w:sz w:val="20"/>
          <w:szCs w:val="20"/>
        </w:rPr>
        <w:t xml:space="preserve">každé </w:t>
      </w:r>
      <w:r w:rsidRPr="00054382">
        <w:rPr>
          <w:rFonts w:ascii="Arial" w:hAnsi="Arial" w:cs="Arial"/>
          <w:b/>
          <w:bCs/>
          <w:sz w:val="20"/>
          <w:szCs w:val="20"/>
        </w:rPr>
        <w:t xml:space="preserve">dílčí faktury bude příslušný Soupis provedených prací odsouhlasený zástupcem objednatele vykonávajícím technický dozor. Bez tohoto Soupisu je dílčí faktura neúplná a bude vrácena zhotoviteli. </w:t>
      </w:r>
    </w:p>
    <w:p w14:paraId="6547B8CA" w14:textId="77777777" w:rsidR="00C7231D" w:rsidRPr="00F17BDF" w:rsidRDefault="00C7231D" w:rsidP="00C7231D">
      <w:pPr>
        <w:spacing w:line="276" w:lineRule="auto"/>
        <w:rPr>
          <w:rFonts w:ascii="Arial" w:hAnsi="Arial" w:cs="Arial"/>
          <w:sz w:val="20"/>
          <w:szCs w:val="20"/>
        </w:rPr>
      </w:pPr>
      <w:r w:rsidRPr="00F17BDF">
        <w:rPr>
          <w:rFonts w:ascii="Arial" w:hAnsi="Arial" w:cs="Arial"/>
          <w:sz w:val="20"/>
          <w:szCs w:val="20"/>
        </w:rPr>
        <w:t xml:space="preserve">Předmět Smlouvy není předmětem ekonomické činnosti Objednatele. Objednatel z toho důvodu nemá nárok na odpočet DPH v souvislosti s úhradou ceny díla dle Smlouvy.  Při fakturaci proto nebude uplatněn režim přenesení daňové povinnosti podle </w:t>
      </w:r>
      <w:proofErr w:type="spellStart"/>
      <w:r w:rsidRPr="00F17BDF">
        <w:rPr>
          <w:rFonts w:ascii="Arial" w:hAnsi="Arial" w:cs="Arial"/>
          <w:sz w:val="20"/>
          <w:szCs w:val="20"/>
        </w:rPr>
        <w:t>ust</w:t>
      </w:r>
      <w:proofErr w:type="spellEnd"/>
      <w:r w:rsidRPr="00F17BDF">
        <w:rPr>
          <w:rFonts w:ascii="Arial" w:hAnsi="Arial" w:cs="Arial"/>
          <w:sz w:val="20"/>
          <w:szCs w:val="20"/>
        </w:rPr>
        <w:t xml:space="preserve">. § 92e zákona o </w:t>
      </w:r>
      <w:r w:rsidRPr="00F17BDF">
        <w:rPr>
          <w:rFonts w:ascii="Arial" w:hAnsi="Arial" w:cs="Arial"/>
          <w:bCs/>
          <w:sz w:val="20"/>
          <w:szCs w:val="20"/>
        </w:rPr>
        <w:t>DPH</w:t>
      </w:r>
      <w:r w:rsidRPr="00F17BDF">
        <w:rPr>
          <w:rFonts w:ascii="Arial" w:hAnsi="Arial" w:cs="Arial"/>
          <w:sz w:val="20"/>
          <w:szCs w:val="20"/>
        </w:rPr>
        <w:t>.</w:t>
      </w:r>
    </w:p>
    <w:p w14:paraId="4D2D7E01" w14:textId="77777777" w:rsidR="00C7231D" w:rsidRPr="00054382" w:rsidRDefault="00C7231D" w:rsidP="000B0BB3">
      <w:pPr>
        <w:pStyle w:val="Odstavecseseznamem"/>
        <w:spacing w:after="120"/>
        <w:ind w:left="495"/>
        <w:jc w:val="both"/>
        <w:rPr>
          <w:rFonts w:ascii="Arial" w:hAnsi="Arial" w:cs="Arial"/>
          <w:b/>
          <w:bCs/>
          <w:sz w:val="20"/>
          <w:szCs w:val="20"/>
        </w:rPr>
      </w:pPr>
    </w:p>
    <w:p w14:paraId="3604FAB8" w14:textId="4EB5741A" w:rsidR="00054382" w:rsidRPr="00054382"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4</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color w:val="000000"/>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7813463F" w14:textId="3A6147AD" w:rsidR="00054382" w:rsidRPr="00054382"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5</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color w:val="000000"/>
          <w:sz w:val="20"/>
          <w:szCs w:val="20"/>
        </w:rPr>
        <w:t xml:space="preserve">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w:t>
      </w:r>
      <w:r w:rsidRPr="00054382">
        <w:rPr>
          <w:rFonts w:ascii="Arial" w:hAnsi="Arial" w:cs="Arial"/>
          <w:color w:val="000000"/>
          <w:sz w:val="20"/>
          <w:szCs w:val="20"/>
        </w:rPr>
        <w:lastRenderedPageBreak/>
        <w:t xml:space="preserve">vystavit konečnou fakturu, teprve po odstranění poslední z vad či nedodělků. Podkladem pro </w:t>
      </w:r>
      <w:r w:rsidR="00C7231D">
        <w:rPr>
          <w:rFonts w:ascii="Arial" w:hAnsi="Arial" w:cs="Arial"/>
          <w:color w:val="000000"/>
          <w:sz w:val="20"/>
          <w:szCs w:val="20"/>
        </w:rPr>
        <w:t>konečnou fakturu</w:t>
      </w:r>
      <w:r w:rsidRPr="00054382">
        <w:rPr>
          <w:rFonts w:ascii="Arial" w:hAnsi="Arial" w:cs="Arial"/>
          <w:color w:val="000000"/>
          <w:sz w:val="20"/>
          <w:szCs w:val="20"/>
        </w:rPr>
        <w:t xml:space="preserve"> je protokol o předání a převzetí díla podepsaný oběma smluvními stranami a dále rekapitulace fakturace ceny za dílo, tj. soupis všech zhotovitelem vystavených dílčích faktur a fakturovaných částek včetně </w:t>
      </w:r>
      <w:r w:rsidR="00C7231D">
        <w:rPr>
          <w:rFonts w:ascii="Arial" w:hAnsi="Arial" w:cs="Arial"/>
          <w:color w:val="000000"/>
          <w:sz w:val="20"/>
          <w:szCs w:val="20"/>
        </w:rPr>
        <w:t>vyčíslení</w:t>
      </w:r>
      <w:r w:rsidRPr="00054382">
        <w:rPr>
          <w:rFonts w:ascii="Arial" w:hAnsi="Arial" w:cs="Arial"/>
          <w:color w:val="000000"/>
          <w:sz w:val="20"/>
          <w:szCs w:val="20"/>
        </w:rPr>
        <w:t xml:space="preserve"> 10% z ceny díla včetně DPH jako Zádržného. Bez těchto příloh je konečná faktura neúplná</w:t>
      </w:r>
      <w:r w:rsidR="00C7231D">
        <w:rPr>
          <w:rFonts w:ascii="Arial" w:hAnsi="Arial" w:cs="Arial"/>
          <w:color w:val="000000"/>
          <w:sz w:val="20"/>
          <w:szCs w:val="20"/>
        </w:rPr>
        <w:t xml:space="preserve"> a bude vrácena zhotoviteli k dopracování</w:t>
      </w:r>
      <w:r w:rsidRPr="00054382">
        <w:rPr>
          <w:rFonts w:ascii="Arial" w:hAnsi="Arial" w:cs="Arial"/>
          <w:color w:val="000000"/>
          <w:sz w:val="20"/>
          <w:szCs w:val="20"/>
        </w:rPr>
        <w:t>.</w:t>
      </w:r>
    </w:p>
    <w:p w14:paraId="167AE430" w14:textId="5A899D51" w:rsidR="00054382" w:rsidRPr="00054382"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6</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color w:val="000000"/>
          <w:sz w:val="20"/>
          <w:szCs w:val="20"/>
        </w:rPr>
        <w:t xml:space="preserve">Zádržné se objednatel zavazuje uhradit zhotoviteli nejpozději do </w:t>
      </w:r>
      <w:r w:rsidR="00C7231D">
        <w:rPr>
          <w:rFonts w:ascii="Arial" w:hAnsi="Arial" w:cs="Arial"/>
          <w:color w:val="000000"/>
          <w:sz w:val="20"/>
          <w:szCs w:val="20"/>
        </w:rPr>
        <w:t>30</w:t>
      </w:r>
      <w:r w:rsidRPr="00054382">
        <w:rPr>
          <w:rFonts w:ascii="Arial" w:hAnsi="Arial" w:cs="Arial"/>
          <w:color w:val="000000"/>
          <w:sz w:val="20"/>
          <w:szCs w:val="20"/>
        </w:rPr>
        <w:t xml:space="preserve"> dnů po předání a převzetí díla bez vad a nedodělků. Pro vyloučení pochybností smluvní strany výslovně sjednávají, že pokud bylo dílo objednatelem převzato s vadami či nedodělky, je objednatel povinen uhradit zhotoviteli Zádržné </w:t>
      </w:r>
      <w:r w:rsidR="00C7231D" w:rsidRPr="00C7231D">
        <w:rPr>
          <w:rFonts w:ascii="Arial" w:hAnsi="Arial" w:cs="Arial"/>
          <w:color w:val="000000"/>
          <w:sz w:val="20"/>
          <w:szCs w:val="20"/>
        </w:rPr>
        <w:t>teprve po odstranění poslední z vad či nedodělků, a to ve lhůtě 30 dnů</w:t>
      </w:r>
      <w:r w:rsidRPr="00054382">
        <w:rPr>
          <w:rFonts w:ascii="Arial" w:hAnsi="Arial" w:cs="Arial"/>
          <w:color w:val="000000"/>
          <w:sz w:val="20"/>
          <w:szCs w:val="20"/>
        </w:rPr>
        <w:t>.</w:t>
      </w:r>
    </w:p>
    <w:p w14:paraId="0390BE50" w14:textId="7A2FB610" w:rsidR="00054382" w:rsidRPr="00054382"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7</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b/>
          <w:bCs/>
          <w:color w:val="000000"/>
          <w:sz w:val="20"/>
          <w:szCs w:val="20"/>
          <w:u w:val="single"/>
        </w:rPr>
        <w:t>Splatnost jednotlivých faktur zhotovitele, s výjimkou Zádržného, bude činit 30 dnů od doručení faktury objednateli.</w:t>
      </w:r>
      <w:r w:rsidRPr="00054382">
        <w:rPr>
          <w:rFonts w:ascii="Arial" w:hAnsi="Arial" w:cs="Arial"/>
          <w:color w:val="000000"/>
          <w:sz w:val="20"/>
          <w:szCs w:val="20"/>
        </w:rPr>
        <w:t xml:space="preserve"> </w:t>
      </w:r>
    </w:p>
    <w:p w14:paraId="62E1B15E" w14:textId="71003C5E" w:rsidR="00054382" w:rsidRPr="00054382"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8</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color w:val="000000"/>
          <w:sz w:val="20"/>
          <w:szCs w:val="20"/>
        </w:rPr>
        <w:t xml:space="preserve">Veškeré platby dle této smlouvy budou objednatelem hrazeny bezhotovostním převodem na účet zhotovitele uvedený v záhlaví příslušné faktury.     </w:t>
      </w:r>
    </w:p>
    <w:p w14:paraId="75DF2107" w14:textId="4F19594D" w:rsidR="006864BB" w:rsidRDefault="00054382" w:rsidP="00054382">
      <w:pPr>
        <w:tabs>
          <w:tab w:val="left" w:pos="2500"/>
        </w:tabs>
        <w:spacing w:after="120"/>
        <w:jc w:val="both"/>
        <w:rPr>
          <w:rFonts w:ascii="Arial" w:hAnsi="Arial" w:cs="Arial"/>
          <w:color w:val="000000"/>
          <w:sz w:val="20"/>
          <w:szCs w:val="20"/>
        </w:rPr>
      </w:pPr>
      <w:r w:rsidRPr="00054382">
        <w:rPr>
          <w:rFonts w:ascii="Arial" w:hAnsi="Arial" w:cs="Arial"/>
          <w:color w:val="000000"/>
          <w:sz w:val="20"/>
          <w:szCs w:val="20"/>
        </w:rPr>
        <w:t>4.</w:t>
      </w:r>
      <w:r w:rsidR="00C7231D">
        <w:rPr>
          <w:rFonts w:ascii="Arial" w:hAnsi="Arial" w:cs="Arial"/>
          <w:color w:val="000000"/>
          <w:sz w:val="20"/>
          <w:szCs w:val="20"/>
        </w:rPr>
        <w:t>9</w:t>
      </w:r>
      <w:r w:rsidRPr="00054382">
        <w:rPr>
          <w:rFonts w:ascii="Arial" w:hAnsi="Arial" w:cs="Arial"/>
          <w:color w:val="000000"/>
          <w:sz w:val="20"/>
          <w:szCs w:val="20"/>
        </w:rPr>
        <w:t>.</w:t>
      </w:r>
      <w:r>
        <w:rPr>
          <w:rFonts w:ascii="Arial" w:hAnsi="Arial" w:cs="Arial"/>
          <w:color w:val="000000"/>
          <w:sz w:val="20"/>
          <w:szCs w:val="20"/>
        </w:rPr>
        <w:t xml:space="preserve"> </w:t>
      </w:r>
      <w:r w:rsidRPr="00054382">
        <w:rPr>
          <w:rFonts w:ascii="Arial" w:hAnsi="Arial" w:cs="Arial"/>
          <w:color w:val="000000"/>
          <w:sz w:val="20"/>
          <w:szCs w:val="20"/>
        </w:rPr>
        <w:t>Platby budou probíhat výhradně v Kč a rovněž veškeré cenové údaje budou v této měně.</w:t>
      </w:r>
      <w:r w:rsidR="006864BB" w:rsidRPr="006D3671">
        <w:rPr>
          <w:rFonts w:ascii="Arial" w:hAnsi="Arial" w:cs="Arial"/>
          <w:color w:val="000000"/>
          <w:sz w:val="20"/>
          <w:szCs w:val="20"/>
        </w:rPr>
        <w:tab/>
      </w:r>
    </w:p>
    <w:p w14:paraId="1E9F57A4" w14:textId="77777777" w:rsidR="00054382" w:rsidRPr="006D3671" w:rsidRDefault="00054382" w:rsidP="00054382">
      <w:pPr>
        <w:tabs>
          <w:tab w:val="left" w:pos="2500"/>
        </w:tabs>
        <w:spacing w:after="120"/>
        <w:jc w:val="both"/>
        <w:rPr>
          <w:rFonts w:ascii="Arial" w:hAnsi="Arial" w:cs="Arial"/>
          <w:color w:val="000000"/>
          <w:sz w:val="20"/>
          <w:szCs w:val="20"/>
        </w:rPr>
      </w:pPr>
    </w:p>
    <w:p w14:paraId="0C03092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B82B72A" w14:textId="5A715E2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w:t>
      </w:r>
      <w:r w:rsidR="00127AE4">
        <w:rPr>
          <w:rFonts w:ascii="Arial" w:hAnsi="Arial" w:cs="Arial"/>
          <w:sz w:val="20"/>
          <w:szCs w:val="20"/>
        </w:rPr>
        <w:t xml:space="preserve"> sám</w:t>
      </w:r>
      <w:r w:rsidRPr="006D3671">
        <w:rPr>
          <w:rFonts w:ascii="Arial" w:hAnsi="Arial" w:cs="Arial"/>
          <w:sz w:val="20"/>
          <w:szCs w:val="20"/>
        </w:rPr>
        <w:t xml:space="preserve"> zhotovitel.</w:t>
      </w:r>
    </w:p>
    <w:p w14:paraId="10B9C79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422A8CC0" w14:textId="7EC8C7CA"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w:t>
      </w:r>
      <w:r w:rsidR="003A5732">
        <w:rPr>
          <w:rFonts w:ascii="Arial" w:hAnsi="Arial" w:cs="Arial"/>
          <w:sz w:val="20"/>
          <w:szCs w:val="20"/>
        </w:rPr>
        <w:t>, elektronicky nebo telefonicky</w:t>
      </w:r>
      <w:r w:rsidRPr="006D3671">
        <w:rPr>
          <w:rFonts w:ascii="Arial" w:hAnsi="Arial" w:cs="Arial"/>
          <w:sz w:val="20"/>
          <w:szCs w:val="20"/>
        </w:rPr>
        <w:t xml:space="preserve">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7566719F" w14:textId="07C78E98"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w:t>
      </w:r>
      <w:r w:rsidR="00127AE4" w:rsidRPr="00127AE4">
        <w:rPr>
          <w:rFonts w:ascii="Arial" w:hAnsi="Arial" w:cs="Arial"/>
          <w:sz w:val="20"/>
          <w:szCs w:val="20"/>
        </w:rPr>
        <w:t>Zástupce objednatele vykonávající technický dozor je oprávněn kontrolovat provádění díla i mimo kontrolní dny, a to zejména v návaznosti na odsouhl</w:t>
      </w:r>
      <w:r w:rsidR="00127AE4">
        <w:rPr>
          <w:rFonts w:ascii="Arial" w:hAnsi="Arial" w:cs="Arial"/>
          <w:sz w:val="20"/>
          <w:szCs w:val="20"/>
        </w:rPr>
        <w:t>a</w:t>
      </w:r>
      <w:r w:rsidR="00127AE4" w:rsidRPr="00127AE4">
        <w:rPr>
          <w:rFonts w:ascii="Arial" w:hAnsi="Arial" w:cs="Arial"/>
          <w:sz w:val="20"/>
          <w:szCs w:val="20"/>
        </w:rPr>
        <w:t>sený kontrolní a zkušební plán, který je přílohou č.3 této smlouvy. Kontrola provádění díla musí být vždy za účasti stavbyvedoucího zhotovitele. Za tím účelem je zástupce objednatele vykonávající technický dozor oprávněn kdykoliv za doprovodu stavbyvedoucího zhotovitele či jeho oprávněného zástupce vstupovat na staveniště.</w:t>
      </w:r>
      <w:r w:rsidRPr="006D3671">
        <w:rPr>
          <w:rFonts w:ascii="Arial" w:hAnsi="Arial" w:cs="Arial"/>
          <w:sz w:val="20"/>
          <w:szCs w:val="20"/>
        </w:rPr>
        <w:t xml:space="preserve"> </w:t>
      </w:r>
    </w:p>
    <w:p w14:paraId="7621D2BA" w14:textId="17F9C5B5" w:rsidR="006864BB"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64227FCD" w14:textId="4BD7CA60" w:rsidR="00616080" w:rsidRPr="006D3671" w:rsidRDefault="00616080" w:rsidP="00FC4BBA">
      <w:pPr>
        <w:spacing w:after="120"/>
        <w:jc w:val="both"/>
        <w:rPr>
          <w:rFonts w:ascii="Arial" w:hAnsi="Arial" w:cs="Arial"/>
          <w:sz w:val="20"/>
          <w:szCs w:val="20"/>
        </w:rPr>
      </w:pPr>
      <w:r w:rsidRPr="00616080">
        <w:rPr>
          <w:rFonts w:ascii="Arial" w:hAnsi="Arial" w:cs="Arial"/>
          <w:sz w:val="20"/>
          <w:szCs w:val="20"/>
        </w:rPr>
        <w:t>5.2.4</w:t>
      </w:r>
      <w:r w:rsidRPr="00616080">
        <w:rPr>
          <w:rFonts w:ascii="Arial" w:hAnsi="Arial" w:cs="Arial"/>
          <w:sz w:val="20"/>
          <w:szCs w:val="20"/>
        </w:rPr>
        <w:tab/>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0A9E0E0E" w14:textId="4C23CC8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5.3. Zhotovitel vyzve písemně zástupce objednatele vykonávajícího technický dozor nejméně 3 pracovní dny předem k prověření prací,</w:t>
      </w:r>
      <w:r w:rsidR="00127AE4">
        <w:rPr>
          <w:rFonts w:ascii="Arial" w:hAnsi="Arial" w:cs="Arial"/>
          <w:sz w:val="20"/>
          <w:szCs w:val="20"/>
        </w:rPr>
        <w:t xml:space="preserve"> </w:t>
      </w:r>
      <w:r w:rsidR="00127AE4" w:rsidRPr="00127AE4">
        <w:rPr>
          <w:rFonts w:ascii="Arial" w:hAnsi="Arial" w:cs="Arial"/>
          <w:sz w:val="20"/>
          <w:szCs w:val="20"/>
        </w:rPr>
        <w:t xml:space="preserve">dodávek nebo konstrukcí, </w:t>
      </w:r>
      <w:r w:rsidRPr="006D3671">
        <w:rPr>
          <w:rFonts w:ascii="Arial" w:hAnsi="Arial" w:cs="Arial"/>
          <w:sz w:val="20"/>
          <w:szCs w:val="20"/>
        </w:rPr>
        <w:t xml:space="preserve">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w:t>
      </w:r>
      <w:r w:rsidR="00127AE4">
        <w:rPr>
          <w:rFonts w:ascii="Arial" w:hAnsi="Arial" w:cs="Arial"/>
          <w:sz w:val="20"/>
          <w:szCs w:val="20"/>
        </w:rPr>
        <w:t xml:space="preserve">prokazatelné </w:t>
      </w:r>
      <w:r w:rsidRPr="006D3671">
        <w:rPr>
          <w:rFonts w:ascii="Arial" w:hAnsi="Arial" w:cs="Arial"/>
          <w:sz w:val="20"/>
          <w:szCs w:val="20"/>
        </w:rPr>
        <w:t>písemné vyzvání nedostaví, je zhotovitel oprávněn předmětné práce</w:t>
      </w:r>
      <w:r w:rsidR="00127AE4">
        <w:rPr>
          <w:rFonts w:ascii="Arial" w:hAnsi="Arial" w:cs="Arial"/>
          <w:sz w:val="20"/>
          <w:szCs w:val="20"/>
        </w:rPr>
        <w:t>, dodávky nebo konstrukce</w:t>
      </w:r>
      <w:r w:rsidR="00127AE4" w:rsidRPr="006D3671">
        <w:rPr>
          <w:rFonts w:ascii="Arial" w:hAnsi="Arial" w:cs="Arial"/>
          <w:sz w:val="20"/>
          <w:szCs w:val="20"/>
        </w:rPr>
        <w:t xml:space="preserve">, </w:t>
      </w:r>
      <w:r w:rsidRPr="006D3671">
        <w:rPr>
          <w:rFonts w:ascii="Arial" w:hAnsi="Arial" w:cs="Arial"/>
          <w:sz w:val="20"/>
          <w:szCs w:val="20"/>
        </w:rPr>
        <w:t>zakrýt. Bude-li v tomto případě objednatel dodatečně požadovat odkrytí takto zakrytých prací,</w:t>
      </w:r>
      <w:r w:rsidR="00127AE4" w:rsidRPr="00127AE4">
        <w:rPr>
          <w:rFonts w:ascii="Arial" w:hAnsi="Arial" w:cs="Arial"/>
          <w:sz w:val="20"/>
          <w:szCs w:val="20"/>
        </w:rPr>
        <w:t xml:space="preserve"> </w:t>
      </w:r>
      <w:r w:rsidR="00127AE4">
        <w:rPr>
          <w:rFonts w:ascii="Arial" w:hAnsi="Arial" w:cs="Arial"/>
          <w:sz w:val="20"/>
          <w:szCs w:val="20"/>
        </w:rPr>
        <w:t>dodávek nebo konstrukcí,</w:t>
      </w:r>
      <w:r w:rsidRPr="006D3671">
        <w:rPr>
          <w:rFonts w:ascii="Arial" w:hAnsi="Arial" w:cs="Arial"/>
          <w:sz w:val="20"/>
          <w:szCs w:val="20"/>
        </w:rPr>
        <w:t xml:space="preserve"> je zhotovitel povinen toto odkrytí provést, ovšem již na náklady objednatele. V případě, že se však po odkrytí ukáže, že práce nebyly provedeny řádně, nese náklady na dodatečné odkrytí zhotovitel. </w:t>
      </w:r>
    </w:p>
    <w:p w14:paraId="6C8DD28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17D25BA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w:t>
      </w:r>
      <w:r w:rsidRPr="006D3671">
        <w:rPr>
          <w:rFonts w:ascii="Arial" w:hAnsi="Arial" w:cs="Arial"/>
          <w:sz w:val="20"/>
          <w:szCs w:val="20"/>
        </w:rPr>
        <w:lastRenderedPageBreak/>
        <w:t xml:space="preserve">prováděných prací od projektové dokumentace apod. Povinnost vést stavební deník končí předáním a převzetím díla. </w:t>
      </w:r>
    </w:p>
    <w:p w14:paraId="7C133B5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8D81D0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65DE2D7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1782461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7BC75B08" w14:textId="47E01C4F"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1F54A25C" w14:textId="00E5E2C3" w:rsidR="00866CD3" w:rsidRPr="00866CD3" w:rsidRDefault="00866CD3" w:rsidP="00866CD3">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 xml:space="preserve">7. </w:t>
      </w:r>
      <w:r w:rsidRPr="00866CD3">
        <w:rPr>
          <w:rFonts w:ascii="Arial" w:hAnsi="Arial" w:cs="Arial"/>
          <w:sz w:val="20"/>
          <w:szCs w:val="20"/>
        </w:rPr>
        <w:t>Zhotovitel je povinen při realizaci díla dodržovat pracovní klid, tj. neprovádět na staveništi žádné činnosti, v pracovní dny</w:t>
      </w:r>
      <w:r w:rsidR="00127AE4" w:rsidRPr="00127AE4">
        <w:rPr>
          <w:rFonts w:ascii="Arial" w:hAnsi="Arial" w:cs="Arial"/>
          <w:sz w:val="20"/>
          <w:szCs w:val="20"/>
        </w:rPr>
        <w:t xml:space="preserve"> </w:t>
      </w:r>
      <w:r w:rsidR="00127AE4">
        <w:rPr>
          <w:rFonts w:ascii="Arial" w:hAnsi="Arial" w:cs="Arial"/>
          <w:sz w:val="20"/>
          <w:szCs w:val="20"/>
        </w:rPr>
        <w:t>a o sobotách</w:t>
      </w:r>
      <w:r w:rsidRPr="00866CD3">
        <w:rPr>
          <w:rFonts w:ascii="Arial" w:hAnsi="Arial" w:cs="Arial"/>
          <w:sz w:val="20"/>
          <w:szCs w:val="20"/>
        </w:rPr>
        <w:t xml:space="preserve"> v době od 22.00 hod. do 06.00 hod., a dále zcela o nedělích a ve dnech státních svátků, pokud objednatel neurčí jinak.</w:t>
      </w:r>
    </w:p>
    <w:p w14:paraId="29FC4615" w14:textId="4D7A4A59"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sidR="00866CD3">
        <w:rPr>
          <w:rFonts w:ascii="Arial" w:hAnsi="Arial" w:cs="Arial"/>
          <w:sz w:val="20"/>
          <w:szCs w:val="20"/>
        </w:rPr>
        <w:t>8</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4E1956FD" w14:textId="5DE42D76" w:rsidR="006864BB" w:rsidRDefault="006864BB" w:rsidP="00FC4BBA">
      <w:pPr>
        <w:spacing w:after="120"/>
        <w:jc w:val="both"/>
        <w:rPr>
          <w:rFonts w:ascii="Arial" w:hAnsi="Arial" w:cs="Arial"/>
          <w:sz w:val="20"/>
          <w:szCs w:val="20"/>
        </w:rPr>
      </w:pPr>
      <w:r>
        <w:rPr>
          <w:rFonts w:ascii="Arial" w:hAnsi="Arial" w:cs="Arial"/>
          <w:sz w:val="20"/>
          <w:szCs w:val="20"/>
        </w:rPr>
        <w:t>5.</w:t>
      </w:r>
      <w:r w:rsidR="00866CD3">
        <w:rPr>
          <w:rFonts w:ascii="Arial" w:hAnsi="Arial" w:cs="Arial"/>
          <w:sz w:val="20"/>
          <w:szCs w:val="20"/>
        </w:rPr>
        <w:t>9</w:t>
      </w:r>
      <w:r>
        <w:rPr>
          <w:rFonts w:ascii="Arial" w:hAnsi="Arial" w:cs="Arial"/>
          <w:sz w:val="20"/>
          <w:szCs w:val="20"/>
        </w:rPr>
        <w:t xml:space="preserve">. </w:t>
      </w:r>
      <w:r w:rsidR="00770680">
        <w:rPr>
          <w:rFonts w:ascii="Arial" w:hAnsi="Arial" w:cs="Arial"/>
          <w:sz w:val="20"/>
          <w:szCs w:val="20"/>
        </w:rPr>
        <w:t xml:space="preserve">Zhotovitel je povinen mít po celou dobu provádění díla sjednáno pojištění odpovědnosti proti škodám způsobeným jeho činností objednateli nebo třetím osobám včetně možných </w:t>
      </w:r>
      <w:r w:rsidR="00770680" w:rsidRPr="00055697">
        <w:rPr>
          <w:rFonts w:ascii="Arial" w:hAnsi="Arial" w:cs="Arial"/>
          <w:sz w:val="20"/>
          <w:szCs w:val="20"/>
        </w:rPr>
        <w:t>škod způsobených pracovníky zhotovitele a k provedení díla použitými stroji a zařízeními</w:t>
      </w:r>
      <w:r w:rsidR="00770680">
        <w:rPr>
          <w:rFonts w:ascii="Arial" w:hAnsi="Arial" w:cs="Arial"/>
          <w:sz w:val="20"/>
          <w:szCs w:val="20"/>
        </w:rPr>
        <w:t xml:space="preserve">. </w:t>
      </w:r>
      <w:r w:rsidR="00770680" w:rsidRPr="00770680">
        <w:rPr>
          <w:rFonts w:ascii="Arial" w:hAnsi="Arial" w:cs="Arial"/>
          <w:b/>
          <w:sz w:val="20"/>
          <w:szCs w:val="20"/>
        </w:rPr>
        <w:t xml:space="preserve">Pojištění odpovědnosti bude </w:t>
      </w:r>
      <w:r w:rsidR="00127AE4" w:rsidRPr="00127AE4">
        <w:rPr>
          <w:rFonts w:ascii="Arial" w:hAnsi="Arial" w:cs="Arial"/>
          <w:b/>
          <w:sz w:val="20"/>
          <w:szCs w:val="20"/>
        </w:rPr>
        <w:t>sjednáno s pojistnou částkou ve výši minimálně 4.500.000 Kč na jednu pojistnou událost.</w:t>
      </w:r>
    </w:p>
    <w:p w14:paraId="3D2B0D10" w14:textId="15B0EB13" w:rsidR="006864BB" w:rsidRDefault="006864BB" w:rsidP="00FC4BBA">
      <w:pPr>
        <w:spacing w:after="120"/>
        <w:jc w:val="both"/>
      </w:pPr>
      <w:r w:rsidRPr="00317493">
        <w:rPr>
          <w:rFonts w:ascii="Arial" w:hAnsi="Arial" w:cs="Arial"/>
          <w:b/>
          <w:sz w:val="20"/>
          <w:szCs w:val="20"/>
        </w:rPr>
        <w:t>Zhotovitel při podpisu této smlouvy předává objednateli potvrzení o pojištění v rozsahu dle tohoto odstavce</w:t>
      </w:r>
      <w:r>
        <w:rPr>
          <w:rFonts w:ascii="Arial" w:hAnsi="Arial" w:cs="Arial"/>
          <w:sz w:val="20"/>
          <w:szCs w:val="20"/>
        </w:rPr>
        <w:t>. Na žádost objednatele je zhotovitel dále povinen prokázat objednateli trvání pojištění i v průběhu provádění díla, a to vždy nejpozději do 5 dnů od vyzvání zástupcem objednatele vykonávajícím technický dozor.</w:t>
      </w:r>
      <w:r>
        <w:t xml:space="preserve"> </w:t>
      </w:r>
    </w:p>
    <w:p w14:paraId="37A100E5" w14:textId="384401F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sidR="00866CD3">
        <w:rPr>
          <w:rFonts w:ascii="Arial" w:hAnsi="Arial" w:cs="Arial"/>
          <w:sz w:val="20"/>
          <w:szCs w:val="20"/>
        </w:rPr>
        <w:t>10</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36AC221D" w14:textId="2A7CAB95" w:rsidR="006864BB" w:rsidRDefault="006864BB" w:rsidP="00FC4BBA">
      <w:pPr>
        <w:spacing w:after="120"/>
        <w:jc w:val="both"/>
        <w:rPr>
          <w:rFonts w:ascii="Arial" w:hAnsi="Arial" w:cs="Arial"/>
          <w:sz w:val="20"/>
          <w:szCs w:val="20"/>
        </w:rPr>
      </w:pPr>
      <w:r w:rsidRPr="006D3671">
        <w:rPr>
          <w:rFonts w:ascii="Arial" w:hAnsi="Arial" w:cs="Arial"/>
          <w:sz w:val="20"/>
          <w:szCs w:val="20"/>
        </w:rPr>
        <w:t>5.1</w:t>
      </w:r>
      <w:r w:rsidR="00866CD3">
        <w:rPr>
          <w:rFonts w:ascii="Arial" w:hAnsi="Arial" w:cs="Arial"/>
          <w:sz w:val="20"/>
          <w:szCs w:val="20"/>
        </w:rPr>
        <w:t>1</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52E4571" w14:textId="77777777" w:rsidR="00866CD3" w:rsidRPr="00055697" w:rsidRDefault="00866CD3" w:rsidP="00FC4BBA">
      <w:pPr>
        <w:spacing w:after="120"/>
        <w:jc w:val="both"/>
        <w:rPr>
          <w:rFonts w:ascii="Arial" w:hAnsi="Arial" w:cs="Arial"/>
          <w:sz w:val="20"/>
          <w:szCs w:val="20"/>
        </w:rPr>
      </w:pPr>
    </w:p>
    <w:p w14:paraId="04A592F9" w14:textId="2853141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sidR="00866CD3">
        <w:rPr>
          <w:rFonts w:ascii="Arial" w:hAnsi="Arial" w:cs="Arial"/>
          <w:sz w:val="20"/>
          <w:szCs w:val="20"/>
        </w:rPr>
        <w:t>2</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5F04052A" w14:textId="437AE00A"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sidR="00866CD3">
        <w:rPr>
          <w:rFonts w:ascii="Arial" w:hAnsi="Arial" w:cs="Arial"/>
          <w:sz w:val="20"/>
          <w:szCs w:val="20"/>
        </w:rPr>
        <w:t>2</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8470AA1" w14:textId="7A364975" w:rsidR="006864BB"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lastRenderedPageBreak/>
        <w:t>5.1</w:t>
      </w:r>
      <w:r w:rsidR="00866CD3">
        <w:rPr>
          <w:rFonts w:ascii="Arial" w:hAnsi="Arial" w:cs="Arial"/>
          <w:sz w:val="20"/>
          <w:szCs w:val="20"/>
        </w:rPr>
        <w:t>2</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FAD0AF0" w14:textId="52F20E4C" w:rsidR="00866CD3" w:rsidRPr="006D3671" w:rsidRDefault="00866CD3" w:rsidP="00FC4BBA">
      <w:pPr>
        <w:tabs>
          <w:tab w:val="left" w:pos="0"/>
        </w:tabs>
        <w:spacing w:after="120"/>
        <w:jc w:val="both"/>
        <w:rPr>
          <w:rFonts w:ascii="Arial" w:hAnsi="Arial" w:cs="Arial"/>
          <w:sz w:val="20"/>
          <w:szCs w:val="20"/>
        </w:rPr>
      </w:pPr>
      <w:r w:rsidRPr="00866CD3">
        <w:rPr>
          <w:rFonts w:ascii="Arial" w:hAnsi="Arial" w:cs="Arial"/>
          <w:sz w:val="20"/>
          <w:szCs w:val="20"/>
        </w:rPr>
        <w:t>5.1</w:t>
      </w:r>
      <w:r>
        <w:rPr>
          <w:rFonts w:ascii="Arial" w:hAnsi="Arial" w:cs="Arial"/>
          <w:sz w:val="20"/>
          <w:szCs w:val="20"/>
        </w:rPr>
        <w:t>3</w:t>
      </w:r>
      <w:r w:rsidRPr="00866CD3">
        <w:rPr>
          <w:rFonts w:ascii="Arial" w:hAnsi="Arial" w:cs="Arial"/>
          <w:sz w:val="20"/>
          <w:szCs w:val="20"/>
        </w:rPr>
        <w:t>.</w:t>
      </w:r>
      <w:r>
        <w:rPr>
          <w:rFonts w:ascii="Arial" w:hAnsi="Arial" w:cs="Arial"/>
          <w:sz w:val="20"/>
          <w:szCs w:val="20"/>
        </w:rPr>
        <w:t xml:space="preserve"> </w:t>
      </w:r>
      <w:r w:rsidRPr="00866CD3">
        <w:rPr>
          <w:rFonts w:ascii="Arial" w:hAnsi="Arial" w:cs="Arial"/>
          <w:sz w:val="20"/>
          <w:szCs w:val="20"/>
        </w:rPr>
        <w:t xml:space="preserve">Oznámení užívání díla, </w:t>
      </w:r>
      <w:r w:rsidR="00127AE4">
        <w:rPr>
          <w:rFonts w:ascii="Arial" w:hAnsi="Arial" w:cs="Arial"/>
          <w:sz w:val="20"/>
          <w:szCs w:val="20"/>
        </w:rPr>
        <w:t>resp.</w:t>
      </w:r>
      <w:r w:rsidRPr="00866CD3">
        <w:rPr>
          <w:rFonts w:ascii="Arial" w:hAnsi="Arial" w:cs="Arial"/>
          <w:sz w:val="20"/>
          <w:szCs w:val="20"/>
        </w:rPr>
        <w:t xml:space="preserve">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w:t>
      </w:r>
      <w:r w:rsidR="00127AE4">
        <w:rPr>
          <w:rFonts w:ascii="Arial" w:hAnsi="Arial" w:cs="Arial"/>
          <w:sz w:val="20"/>
          <w:szCs w:val="20"/>
        </w:rPr>
        <w:t>resp</w:t>
      </w:r>
      <w:r w:rsidRPr="00866CD3">
        <w:rPr>
          <w:rFonts w:ascii="Arial" w:hAnsi="Arial" w:cs="Arial"/>
          <w:sz w:val="20"/>
          <w:szCs w:val="20"/>
        </w:rPr>
        <w:t>. kolaudaci díla, dle platných právních předpisů, a to bez zbytečného odkladu poté, co k tomu bude ze strany objednatele vyzván.</w:t>
      </w:r>
    </w:p>
    <w:p w14:paraId="186F8B52" w14:textId="14C92FF6"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sidR="00866CD3">
        <w:rPr>
          <w:rFonts w:ascii="Arial" w:hAnsi="Arial" w:cs="Arial"/>
        </w:rPr>
        <w:t>4</w:t>
      </w:r>
      <w:r w:rsidRPr="006D3671">
        <w:rPr>
          <w:rFonts w:ascii="Arial" w:hAnsi="Arial" w:cs="Arial"/>
        </w:rPr>
        <w:t>. Zhotovitel je povinen zajistit provedení všech předepsaných</w:t>
      </w:r>
      <w:r w:rsidR="00127AE4">
        <w:rPr>
          <w:rFonts w:ascii="Arial" w:hAnsi="Arial" w:cs="Arial"/>
        </w:rPr>
        <w:t xml:space="preserve"> a sjednaných</w:t>
      </w:r>
      <w:r w:rsidRPr="006D3671">
        <w:rPr>
          <w:rFonts w:ascii="Arial" w:hAnsi="Arial" w:cs="Arial"/>
        </w:rPr>
        <w:t xml:space="preserve"> (projektovou dokumentací, právními předpisy, technickými předpisy, technickými normami či touto smlouvou</w:t>
      </w:r>
      <w:r w:rsidR="00127AE4">
        <w:rPr>
          <w:rFonts w:ascii="Arial" w:hAnsi="Arial" w:cs="Arial"/>
        </w:rPr>
        <w:t>, zejména pak její přílohou č. 3, kterou je Kontrolní a zkušební plán</w:t>
      </w:r>
      <w:r w:rsidRPr="006D3671">
        <w:rPr>
          <w:rFonts w:ascii="Arial" w:hAnsi="Arial" w:cs="Arial"/>
        </w:rPr>
        <w:t>) zkoušek</w:t>
      </w:r>
      <w:r w:rsidR="00127AE4">
        <w:rPr>
          <w:rFonts w:ascii="Arial" w:hAnsi="Arial" w:cs="Arial"/>
        </w:rPr>
        <w:t>, kontrol</w:t>
      </w:r>
      <w:r w:rsidRPr="006D3671">
        <w:rPr>
          <w:rFonts w:ascii="Arial" w:hAnsi="Arial" w:cs="Arial"/>
        </w:rPr>
        <w:t xml:space="preserve"> a revizí.</w:t>
      </w:r>
      <w:r w:rsidRPr="006D3671">
        <w:rPr>
          <w:rFonts w:ascii="Arial" w:hAnsi="Arial" w:cs="Arial"/>
          <w:color w:val="000000"/>
        </w:rPr>
        <w:t xml:space="preserve"> </w:t>
      </w:r>
      <w:r w:rsidRPr="006D3671">
        <w:rPr>
          <w:rFonts w:ascii="Arial" w:hAnsi="Arial" w:cs="Arial"/>
        </w:rPr>
        <w:t>K provedení zkoušek</w:t>
      </w:r>
      <w:r w:rsidR="00127AE4">
        <w:rPr>
          <w:rFonts w:ascii="Arial" w:hAnsi="Arial" w:cs="Arial"/>
        </w:rPr>
        <w:t>, kontrol</w:t>
      </w:r>
      <w:r w:rsidRPr="006D3671">
        <w:rPr>
          <w:rFonts w:ascii="Arial" w:hAnsi="Arial" w:cs="Arial"/>
        </w:rPr>
        <w:t xml:space="preserve"> a revizí je zhotovitel povinen přizvat zástupce objednatele vykonávajícího technický dozor nejméně tři dny předem. Nezúčastní-li se zástupce objednatele vykonávající technický dozor konání zhotovitelem řádně oznámené zkoušky</w:t>
      </w:r>
      <w:r w:rsidR="00127AE4">
        <w:rPr>
          <w:rFonts w:ascii="Arial" w:hAnsi="Arial" w:cs="Arial"/>
        </w:rPr>
        <w:t>, kontroly</w:t>
      </w:r>
      <w:r w:rsidRPr="006D3671">
        <w:rPr>
          <w:rFonts w:ascii="Arial" w:hAnsi="Arial" w:cs="Arial"/>
        </w:rPr>
        <w:t xml:space="preserve"> či revize, je zhotovitel oprávněn je konat bez účasti objednatele.    </w:t>
      </w:r>
    </w:p>
    <w:p w14:paraId="0A40918C" w14:textId="1EEDBB5E" w:rsidR="006864BB" w:rsidRPr="006D3671" w:rsidRDefault="006864BB" w:rsidP="00FC4BBA">
      <w:pPr>
        <w:pStyle w:val="Textkomente"/>
        <w:spacing w:after="120"/>
        <w:jc w:val="both"/>
        <w:rPr>
          <w:rFonts w:ascii="Arial" w:hAnsi="Arial" w:cs="Arial"/>
        </w:rPr>
      </w:pPr>
      <w:r w:rsidRPr="006D3671">
        <w:rPr>
          <w:rFonts w:ascii="Arial" w:hAnsi="Arial" w:cs="Arial"/>
        </w:rPr>
        <w:t>5.1</w:t>
      </w:r>
      <w:r w:rsidR="00866CD3">
        <w:rPr>
          <w:rFonts w:ascii="Arial" w:hAnsi="Arial" w:cs="Arial"/>
        </w:rPr>
        <w:t>5</w:t>
      </w:r>
      <w:r w:rsidRPr="006D3671">
        <w:rPr>
          <w:rFonts w:ascii="Arial" w:hAnsi="Arial" w:cs="Arial"/>
        </w:rPr>
        <w:t xml:space="preserve">. Zhotovitel je povinen doložit zástupci objednatele vykonávajícímu technický dozor vždy před jejich </w:t>
      </w:r>
      <w:r w:rsidR="00866CD3">
        <w:rPr>
          <w:rFonts w:ascii="Arial" w:hAnsi="Arial" w:cs="Arial"/>
        </w:rPr>
        <w:t>z</w:t>
      </w:r>
      <w:r w:rsidRPr="006D3671">
        <w:rPr>
          <w:rFonts w:ascii="Arial" w:hAnsi="Arial" w:cs="Arial"/>
        </w:rPr>
        <w:t xml:space="preserve">abudováním do stavby atesty a certifikáty ke všem použitým výrobkům a materiálům. O předložení těchto dokladů budou vedeny záznamy ve stavebním deníku. Doklady budou předány v českém jazyce. </w:t>
      </w:r>
    </w:p>
    <w:p w14:paraId="6A1C69A5" w14:textId="407D8C00"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sidR="00866CD3">
        <w:rPr>
          <w:rFonts w:ascii="Arial" w:hAnsi="Arial" w:cs="Arial"/>
          <w:snapToGrid w:val="0"/>
          <w:sz w:val="20"/>
          <w:szCs w:val="20"/>
        </w:rPr>
        <w:t>6</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5F0DCB36" w14:textId="1F447C09"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866CD3">
        <w:rPr>
          <w:rFonts w:ascii="Arial" w:hAnsi="Arial" w:cs="Arial"/>
          <w:color w:val="000000"/>
          <w:sz w:val="20"/>
          <w:szCs w:val="20"/>
        </w:rPr>
        <w:t>7</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2F39C284" w14:textId="63F4E888"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866CD3">
        <w:rPr>
          <w:rFonts w:ascii="Arial" w:hAnsi="Arial" w:cs="Arial"/>
          <w:color w:val="000000"/>
          <w:sz w:val="20"/>
          <w:szCs w:val="20"/>
        </w:rPr>
        <w:t>8</w:t>
      </w:r>
      <w:r w:rsidRPr="006D3671">
        <w:rPr>
          <w:rFonts w:ascii="Arial" w:hAnsi="Arial" w:cs="Arial"/>
          <w:color w:val="000000"/>
          <w:sz w:val="20"/>
          <w:szCs w:val="20"/>
        </w:rPr>
        <w:t>. Zhotovitel je povinen bezodkladně odstraňovat jím či jeho poddodavateli, způsobená poškození</w:t>
      </w:r>
      <w:r w:rsidR="00127AE4">
        <w:rPr>
          <w:rFonts w:ascii="Arial" w:hAnsi="Arial" w:cs="Arial"/>
          <w:color w:val="000000"/>
          <w:sz w:val="20"/>
          <w:szCs w:val="20"/>
        </w:rPr>
        <w:t xml:space="preserve"> a znečištění</w:t>
      </w:r>
      <w:r w:rsidRPr="006D3671">
        <w:rPr>
          <w:rFonts w:ascii="Arial" w:hAnsi="Arial" w:cs="Arial"/>
          <w:color w:val="000000"/>
          <w:sz w:val="20"/>
          <w:szCs w:val="20"/>
        </w:rPr>
        <w:t xml:space="preserve"> přístupových cest ke staveništi tak, aby byla zajištěna jejich sjízdnost</w:t>
      </w:r>
      <w:r w:rsidR="009B54EB">
        <w:rPr>
          <w:rFonts w:ascii="Arial" w:hAnsi="Arial" w:cs="Arial"/>
          <w:color w:val="000000"/>
          <w:sz w:val="20"/>
          <w:szCs w:val="20"/>
        </w:rPr>
        <w:t xml:space="preserve"> a jejich uvedení do původního stavu.</w:t>
      </w:r>
    </w:p>
    <w:p w14:paraId="55E80B02" w14:textId="77777777"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16ACF5DD" w14:textId="77777777" w:rsidR="002446C1" w:rsidRPr="006D3671" w:rsidRDefault="002446C1" w:rsidP="00FC4BBA">
      <w:pPr>
        <w:spacing w:after="120"/>
        <w:jc w:val="both"/>
        <w:rPr>
          <w:rFonts w:ascii="Arial" w:hAnsi="Arial" w:cs="Arial"/>
          <w:color w:val="000000"/>
          <w:sz w:val="20"/>
          <w:szCs w:val="20"/>
        </w:rPr>
      </w:pPr>
    </w:p>
    <w:p w14:paraId="41FB2963"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5B6F96C0" w14:textId="5170F6F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w:t>
      </w:r>
      <w:r w:rsidRPr="00674CF1">
        <w:rPr>
          <w:rFonts w:ascii="Arial" w:hAnsi="Arial" w:cs="Arial"/>
          <w:b w:val="0"/>
          <w:bCs w:val="0"/>
          <w:sz w:val="20"/>
          <w:szCs w:val="20"/>
        </w:rPr>
        <w:t xml:space="preserve">stavebním </w:t>
      </w:r>
      <w:r w:rsidR="00127AE4">
        <w:rPr>
          <w:rFonts w:ascii="Arial" w:hAnsi="Arial" w:cs="Arial"/>
          <w:b w:val="0"/>
          <w:bCs w:val="0"/>
          <w:sz w:val="20"/>
          <w:szCs w:val="20"/>
        </w:rPr>
        <w:t>povolením</w:t>
      </w:r>
      <w:r w:rsidRPr="006D3671">
        <w:rPr>
          <w:rFonts w:ascii="Arial" w:hAnsi="Arial" w:cs="Arial"/>
          <w:b w:val="0"/>
          <w:bCs w:val="0"/>
          <w:sz w:val="20"/>
          <w:szCs w:val="20"/>
        </w:rPr>
        <w:t xml:space="preserve">. Případné užívání jakýchkoliv jiných pozemků si musí zhotovitel sjednat s jejich vlastníky, a to na svůj náklad.  </w:t>
      </w:r>
    </w:p>
    <w:p w14:paraId="62F73125" w14:textId="58FFDEC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w:t>
      </w:r>
      <w:r w:rsidR="00127AE4" w:rsidRPr="00127AE4">
        <w:rPr>
          <w:rFonts w:ascii="Arial" w:hAnsi="Arial" w:cs="Arial"/>
          <w:b/>
          <w:bCs/>
          <w:sz w:val="20"/>
          <w:szCs w:val="20"/>
        </w:rPr>
        <w:t>Staveniště</w:t>
      </w:r>
      <w:r w:rsidR="00127AE4" w:rsidRPr="00127AE4">
        <w:rPr>
          <w:rFonts w:ascii="Arial" w:hAnsi="Arial" w:cs="Arial"/>
          <w:sz w:val="20"/>
          <w:szCs w:val="20"/>
        </w:rPr>
        <w:t xml:space="preserve"> bude objednatelem zhotoviteli předáno nejpozději 15.3.2020. Zhotovitel bude o přesném termínu informován Objednatelem písemně nejméně 10 dnů</w:t>
      </w:r>
      <w:r w:rsidR="00B022C9">
        <w:rPr>
          <w:rFonts w:ascii="Arial" w:hAnsi="Arial" w:cs="Arial"/>
          <w:sz w:val="20"/>
          <w:szCs w:val="20"/>
        </w:rPr>
        <w:t xml:space="preserve"> předem</w:t>
      </w:r>
      <w:r w:rsidR="00127AE4" w:rsidRPr="00127AE4">
        <w:rPr>
          <w:rFonts w:ascii="Arial" w:hAnsi="Arial" w:cs="Arial"/>
          <w:sz w:val="20"/>
          <w:szCs w:val="20"/>
        </w:rPr>
        <w:t xml:space="preserve">.     </w:t>
      </w:r>
      <w:r w:rsidRPr="006D3671">
        <w:rPr>
          <w:rFonts w:ascii="Arial" w:hAnsi="Arial" w:cs="Arial"/>
          <w:sz w:val="20"/>
          <w:szCs w:val="20"/>
        </w:rPr>
        <w:t xml:space="preserve">     </w:t>
      </w:r>
    </w:p>
    <w:p w14:paraId="402539C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w:t>
      </w:r>
      <w:r w:rsidRPr="00901547">
        <w:rPr>
          <w:rFonts w:ascii="Arial" w:hAnsi="Arial" w:cs="Arial"/>
          <w:sz w:val="20"/>
          <w:szCs w:val="20"/>
        </w:rPr>
        <w:t>energie. Tyto si zhotovitel zajišťuje</w:t>
      </w:r>
      <w:r w:rsidRPr="006D3671">
        <w:rPr>
          <w:rFonts w:ascii="Arial" w:hAnsi="Arial" w:cs="Arial"/>
          <w:sz w:val="20"/>
          <w:szCs w:val="20"/>
        </w:rPr>
        <w:t xml:space="preserve"> sám svým jménem a na svůj účet. Náklady s tím spojené jsou zahrnuty ve sjednané ceně za dílo. </w:t>
      </w:r>
    </w:p>
    <w:p w14:paraId="6F2638E5" w14:textId="0CFE2D95"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w:t>
      </w:r>
      <w:r w:rsidR="00B022C9">
        <w:rPr>
          <w:rFonts w:ascii="Arial" w:hAnsi="Arial" w:cs="Arial"/>
          <w:sz w:val="20"/>
          <w:szCs w:val="20"/>
        </w:rPr>
        <w:t xml:space="preserve">stávajících </w:t>
      </w:r>
      <w:r w:rsidRPr="006D3671">
        <w:rPr>
          <w:rFonts w:ascii="Arial" w:hAnsi="Arial" w:cs="Arial"/>
          <w:sz w:val="20"/>
          <w:szCs w:val="20"/>
        </w:rPr>
        <w:t xml:space="preserve">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28618C79" w14:textId="285E0C8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r w:rsidR="00B022C9">
        <w:rPr>
          <w:rFonts w:ascii="Arial" w:hAnsi="Arial" w:cs="Arial"/>
          <w:sz w:val="20"/>
          <w:szCs w:val="20"/>
        </w:rPr>
        <w:t xml:space="preserve"> </w:t>
      </w:r>
      <w:r w:rsidR="00B022C9" w:rsidRPr="006D3671">
        <w:rPr>
          <w:rFonts w:ascii="Arial" w:hAnsi="Arial" w:cs="Arial"/>
          <w:sz w:val="20"/>
          <w:szCs w:val="20"/>
        </w:rPr>
        <w:t>Náklady s tím spojené jsou zahrnuty ve sjednané ceně díla.</w:t>
      </w:r>
    </w:p>
    <w:p w14:paraId="4156CB5C" w14:textId="2D71781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r w:rsidR="00B022C9" w:rsidRPr="006D3671">
        <w:rPr>
          <w:rFonts w:ascii="Arial" w:hAnsi="Arial" w:cs="Arial"/>
          <w:sz w:val="20"/>
          <w:szCs w:val="20"/>
        </w:rPr>
        <w:t>Náklady s tím spojené jsou zahrnuty ve sjednané ceně díla.</w:t>
      </w:r>
    </w:p>
    <w:p w14:paraId="39C45440" w14:textId="1AA8D45F"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w:t>
      </w:r>
      <w:r w:rsidR="00B022C9">
        <w:rPr>
          <w:rFonts w:ascii="Arial" w:hAnsi="Arial" w:cs="Arial"/>
          <w:sz w:val="20"/>
          <w:szCs w:val="20"/>
        </w:rPr>
        <w:t xml:space="preserve"> nebo autorského dozoru</w:t>
      </w:r>
      <w:r w:rsidRPr="006D3671">
        <w:rPr>
          <w:rFonts w:ascii="Arial" w:hAnsi="Arial" w:cs="Arial"/>
          <w:sz w:val="20"/>
          <w:szCs w:val="20"/>
        </w:rPr>
        <w:t>,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3BE0EE3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3F1ED0E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C41E8FE" w14:textId="352E6410"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r w:rsidR="00B022C9">
        <w:rPr>
          <w:rFonts w:ascii="Arial" w:hAnsi="Arial" w:cs="Arial"/>
          <w:sz w:val="20"/>
          <w:szCs w:val="20"/>
        </w:rPr>
        <w:t xml:space="preserve"> </w:t>
      </w:r>
      <w:r w:rsidR="00B022C9" w:rsidRPr="006D3671">
        <w:rPr>
          <w:rFonts w:ascii="Arial" w:hAnsi="Arial" w:cs="Arial"/>
          <w:sz w:val="20"/>
          <w:szCs w:val="20"/>
        </w:rPr>
        <w:t>Náklady s tím spojené jsou zahrnuty ve sjednané ceně díla.</w:t>
      </w:r>
    </w:p>
    <w:p w14:paraId="27942A66"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A2B4186" w14:textId="77777777" w:rsidR="006864BB" w:rsidRDefault="006864BB" w:rsidP="00FC4BBA">
      <w:pPr>
        <w:spacing w:after="120"/>
        <w:jc w:val="both"/>
        <w:rPr>
          <w:rFonts w:ascii="Arial" w:hAnsi="Arial" w:cs="Arial"/>
          <w:sz w:val="20"/>
          <w:szCs w:val="20"/>
        </w:rPr>
      </w:pPr>
    </w:p>
    <w:p w14:paraId="0460E1AD" w14:textId="77777777" w:rsidR="002446C1" w:rsidRPr="006D3671" w:rsidRDefault="002446C1" w:rsidP="00FC4BBA">
      <w:pPr>
        <w:spacing w:after="120"/>
        <w:jc w:val="both"/>
        <w:rPr>
          <w:rFonts w:ascii="Arial" w:hAnsi="Arial" w:cs="Arial"/>
          <w:sz w:val="20"/>
          <w:szCs w:val="20"/>
        </w:rPr>
      </w:pPr>
    </w:p>
    <w:p w14:paraId="687DB3E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96B996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6FE9FC1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7E798E44"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1853CDA7" w14:textId="06528A7B"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stavba je provedena v souladu s projektovou dokumentací a </w:t>
      </w:r>
      <w:r w:rsidRPr="007E6C3E">
        <w:rPr>
          <w:rFonts w:ascii="Arial" w:hAnsi="Arial" w:cs="Arial"/>
          <w:sz w:val="20"/>
          <w:szCs w:val="20"/>
        </w:rPr>
        <w:t xml:space="preserve">stavebním </w:t>
      </w:r>
      <w:r w:rsidR="00B022C9">
        <w:rPr>
          <w:rFonts w:ascii="Arial" w:hAnsi="Arial" w:cs="Arial"/>
          <w:sz w:val="20"/>
          <w:szCs w:val="20"/>
        </w:rPr>
        <w:t>povolením</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6205386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7D511B0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B87FA46"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1A991198" w14:textId="4E1C7306"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w:t>
      </w:r>
      <w:r w:rsidR="00B022C9" w:rsidRPr="00B022C9">
        <w:rPr>
          <w:rFonts w:ascii="Arial" w:hAnsi="Arial" w:cs="Arial"/>
          <w:sz w:val="20"/>
          <w:szCs w:val="20"/>
        </w:rPr>
        <w:t>výsledky kontroly zhutnění vozovkových vrstev, dynamické zkoušky únosnosti podloží</w:t>
      </w:r>
      <w:r w:rsidRPr="005C5E8E">
        <w:rPr>
          <w:rFonts w:ascii="Arial" w:hAnsi="Arial" w:cs="Arial"/>
          <w:sz w:val="20"/>
          <w:szCs w:val="20"/>
        </w:rPr>
        <w:t>);</w:t>
      </w:r>
    </w:p>
    <w:p w14:paraId="7D44B69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501E2F99"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3114F1F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B92CA4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1967A957"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lastRenderedPageBreak/>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38D83F61" w14:textId="34757AA9"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a převzetí díla.</w:t>
      </w:r>
    </w:p>
    <w:p w14:paraId="5B043EBC" w14:textId="4793EB2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w:t>
      </w:r>
      <w:r w:rsidR="00B022C9">
        <w:rPr>
          <w:rFonts w:ascii="Arial" w:hAnsi="Arial" w:cs="Arial"/>
          <w:b w:val="0"/>
          <w:bCs w:val="0"/>
          <w:sz w:val="20"/>
          <w:szCs w:val="20"/>
        </w:rPr>
        <w:t xml:space="preserve"> v takto oznámeném termínu</w:t>
      </w:r>
      <w:r w:rsidRPr="006D3671">
        <w:rPr>
          <w:rFonts w:ascii="Arial" w:hAnsi="Arial" w:cs="Arial"/>
          <w:b w:val="0"/>
          <w:bCs w:val="0"/>
          <w:sz w:val="20"/>
          <w:szCs w:val="20"/>
        </w:rPr>
        <w:t xml:space="preserve"> dílo převzít. Objednatel si zvolí, který způsob uplatní.</w:t>
      </w:r>
    </w:p>
    <w:p w14:paraId="4CE78B9C" w14:textId="1BE63145"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w:t>
      </w:r>
      <w:r w:rsidR="00B022C9">
        <w:rPr>
          <w:rFonts w:ascii="Arial" w:hAnsi="Arial" w:cs="Arial"/>
          <w:color w:val="000000"/>
          <w:sz w:val="20"/>
          <w:szCs w:val="20"/>
        </w:rPr>
        <w:t>využít</w:t>
      </w:r>
      <w:r w:rsidRPr="006D3671">
        <w:rPr>
          <w:rFonts w:ascii="Arial" w:hAnsi="Arial" w:cs="Arial"/>
          <w:color w:val="000000"/>
          <w:sz w:val="20"/>
          <w:szCs w:val="20"/>
        </w:rPr>
        <w:t xml:space="preserve"> třetí osoby</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 xml:space="preserve">Zhotovitel je povinen takové náklady objednateli zaplatit </w:t>
      </w:r>
      <w:r w:rsidR="00B022C9">
        <w:rPr>
          <w:rFonts w:ascii="Arial" w:hAnsi="Arial" w:cs="Arial"/>
          <w:sz w:val="20"/>
          <w:szCs w:val="20"/>
        </w:rPr>
        <w:t xml:space="preserve">do 15 dnů </w:t>
      </w:r>
      <w:r w:rsidRPr="006D3671">
        <w:rPr>
          <w:rFonts w:ascii="Arial" w:hAnsi="Arial" w:cs="Arial"/>
          <w:sz w:val="20"/>
          <w:szCs w:val="20"/>
        </w:rPr>
        <w:t>po předložení jejich vyúčtování.</w:t>
      </w:r>
    </w:p>
    <w:p w14:paraId="69E3CD4A"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6347861E" w14:textId="77777777" w:rsidR="006864BB" w:rsidRPr="006D3671" w:rsidRDefault="006864BB" w:rsidP="00FC4BBA">
      <w:pPr>
        <w:spacing w:after="120"/>
        <w:jc w:val="both"/>
        <w:rPr>
          <w:rFonts w:ascii="Arial" w:hAnsi="Arial" w:cs="Arial"/>
          <w:sz w:val="20"/>
          <w:szCs w:val="20"/>
        </w:rPr>
      </w:pPr>
    </w:p>
    <w:p w14:paraId="49F11EDD"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239E8B0"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42A09110"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24E9E69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C3FBED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748825D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88777556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887775562"/>
      <w:r w:rsidRPr="009A6FD1">
        <w:rPr>
          <w:rFonts w:ascii="Arial" w:hAnsi="Arial" w:cs="Arial"/>
          <w:b w:val="0"/>
          <w:bCs w:val="0"/>
          <w:sz w:val="20"/>
          <w:szCs w:val="20"/>
        </w:rPr>
        <w:t xml:space="preserve">či oznámení zaslané do datové schránky zhotovitele </w:t>
      </w:r>
      <w:permStart w:id="1726964558" w:edGrp="everyone"/>
      <w:r w:rsidRPr="009A6FD1">
        <w:rPr>
          <w:rFonts w:ascii="Arial" w:hAnsi="Arial" w:cs="Arial"/>
          <w:sz w:val="20"/>
          <w:szCs w:val="20"/>
        </w:rPr>
        <w:t>_____________.</w:t>
      </w:r>
      <w:permEnd w:id="1726964558"/>
    </w:p>
    <w:p w14:paraId="2620F271" w14:textId="68FCD225"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9018F39"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2BE06410" w14:textId="731CA19C"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 a nedohodnou-li se strany na lhůtě pro odstranění vady, je zhotovitel povinen oznámenou vadu odstranit, a to nejpozději do 1</w:t>
      </w:r>
      <w:r w:rsidR="00B022C9">
        <w:rPr>
          <w:rFonts w:ascii="Arial" w:hAnsi="Arial" w:cs="Arial"/>
          <w:b w:val="0"/>
          <w:bCs w:val="0"/>
          <w:sz w:val="20"/>
          <w:szCs w:val="20"/>
        </w:rPr>
        <w:t>4</w:t>
      </w:r>
      <w:r w:rsidRPr="006D3671">
        <w:rPr>
          <w:rFonts w:ascii="Arial" w:hAnsi="Arial" w:cs="Arial"/>
          <w:b w:val="0"/>
          <w:bCs w:val="0"/>
          <w:sz w:val="20"/>
          <w:szCs w:val="20"/>
        </w:rPr>
        <w:t xml:space="preserve"> dnů od jejího oznámení, nedohodnou-li se smluvní strany v konkrétním případě jinak. </w:t>
      </w:r>
    </w:p>
    <w:p w14:paraId="5A6B71E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66FEB989" w14:textId="694EDE1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8.10. Nedojde-li k odstranění vad ve sjednané nebo stanovené lhůtě, je objednatel oprávněn takové vady odstranit sám prostřednictvím třetí osoby, a to na náklady zhotovitele. Zhotovitel je povinen takové náklady objednateli zaplatit </w:t>
      </w:r>
      <w:r w:rsidR="00B022C9">
        <w:rPr>
          <w:rFonts w:ascii="Arial" w:hAnsi="Arial" w:cs="Arial"/>
          <w:sz w:val="20"/>
          <w:szCs w:val="20"/>
        </w:rPr>
        <w:t xml:space="preserve">do 15 dnů </w:t>
      </w:r>
      <w:r w:rsidRPr="006D3671">
        <w:rPr>
          <w:rFonts w:ascii="Arial" w:hAnsi="Arial" w:cs="Arial"/>
          <w:sz w:val="20"/>
          <w:szCs w:val="20"/>
        </w:rPr>
        <w:t>po předložení jejich vyúčtování.</w:t>
      </w:r>
    </w:p>
    <w:p w14:paraId="5520A332"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60219A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43576FE"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222AEB7" w14:textId="77777777" w:rsidR="006864BB" w:rsidRDefault="006864BB" w:rsidP="00FC4BBA">
      <w:pPr>
        <w:spacing w:after="120"/>
        <w:jc w:val="both"/>
        <w:rPr>
          <w:rFonts w:ascii="Arial" w:hAnsi="Arial" w:cs="Arial"/>
          <w:color w:val="000000"/>
          <w:sz w:val="20"/>
          <w:szCs w:val="20"/>
        </w:rPr>
      </w:pPr>
    </w:p>
    <w:p w14:paraId="13BE5AC7" w14:textId="77777777" w:rsidR="002446C1" w:rsidRPr="006D3671" w:rsidRDefault="002446C1" w:rsidP="00FC4BBA">
      <w:pPr>
        <w:spacing w:after="120"/>
        <w:jc w:val="both"/>
        <w:rPr>
          <w:rFonts w:ascii="Arial" w:hAnsi="Arial" w:cs="Arial"/>
          <w:color w:val="000000"/>
          <w:sz w:val="20"/>
          <w:szCs w:val="20"/>
        </w:rPr>
      </w:pPr>
    </w:p>
    <w:p w14:paraId="57955E0C"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1845DBB6" w14:textId="77777777" w:rsidR="006864BB" w:rsidRPr="007E6C3E"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w:t>
      </w:r>
      <w:r w:rsidRPr="007E6C3E">
        <w:rPr>
          <w:rFonts w:ascii="Arial" w:hAnsi="Arial" w:cs="Arial"/>
          <w:b w:val="0"/>
          <w:bCs w:val="0"/>
          <w:sz w:val="20"/>
          <w:szCs w:val="20"/>
        </w:rPr>
        <w:t xml:space="preserve">Objednatel se zavazuje v případě svého prodlení se zaplacením oprávněně vystavené faktury zhotovitele zaplatit zhotoviteli smluvní pokutu ve výši 0,015%  za každý i započatý den prodlení. </w:t>
      </w:r>
    </w:p>
    <w:p w14:paraId="4B0A976E" w14:textId="568E8259" w:rsidR="006864BB" w:rsidRPr="007E6C3E" w:rsidRDefault="006864BB" w:rsidP="00FC4BBA">
      <w:pPr>
        <w:spacing w:after="120"/>
        <w:jc w:val="both"/>
        <w:rPr>
          <w:rFonts w:ascii="Arial" w:hAnsi="Arial" w:cs="Arial"/>
          <w:sz w:val="20"/>
          <w:szCs w:val="20"/>
        </w:rPr>
      </w:pPr>
      <w:r w:rsidRPr="007E6C3E">
        <w:rPr>
          <w:rFonts w:ascii="Arial" w:hAnsi="Arial" w:cs="Arial"/>
          <w:sz w:val="20"/>
          <w:szCs w:val="20"/>
        </w:rPr>
        <w:t>9.2. Zhotovitel se zavazuje v případě svého prodlení se splněním termínu dokončení díla zaplatit objednateli smluvní pokutu ve výši 0,2 % z </w:t>
      </w:r>
      <w:r w:rsidR="00B022C9" w:rsidRPr="00B022C9">
        <w:rPr>
          <w:rFonts w:ascii="Arial" w:hAnsi="Arial" w:cs="Arial"/>
          <w:sz w:val="20"/>
          <w:szCs w:val="20"/>
        </w:rPr>
        <w:t xml:space="preserve">celkové sjednané </w:t>
      </w:r>
      <w:r w:rsidR="00B022C9">
        <w:rPr>
          <w:rFonts w:ascii="Arial" w:hAnsi="Arial" w:cs="Arial"/>
          <w:sz w:val="20"/>
          <w:szCs w:val="20"/>
        </w:rPr>
        <w:t xml:space="preserve">ceny </w:t>
      </w:r>
      <w:r w:rsidRPr="007E6C3E">
        <w:rPr>
          <w:rFonts w:ascii="Arial" w:hAnsi="Arial" w:cs="Arial"/>
          <w:sz w:val="20"/>
          <w:szCs w:val="20"/>
        </w:rPr>
        <w:t xml:space="preserve">za dílo vč. DPH, a to za každý i započatý den prodlení. </w:t>
      </w:r>
    </w:p>
    <w:p w14:paraId="70602748" w14:textId="77777777" w:rsidR="006864BB" w:rsidRPr="007E6C3E" w:rsidRDefault="006864BB" w:rsidP="00FC4BBA">
      <w:pPr>
        <w:spacing w:after="120"/>
        <w:jc w:val="both"/>
        <w:rPr>
          <w:rFonts w:ascii="Arial" w:hAnsi="Arial" w:cs="Arial"/>
          <w:sz w:val="20"/>
          <w:szCs w:val="20"/>
        </w:rPr>
      </w:pPr>
      <w:r w:rsidRPr="007E6C3E">
        <w:rPr>
          <w:rFonts w:ascii="Arial" w:hAnsi="Arial" w:cs="Arial"/>
          <w:sz w:val="20"/>
          <w:szCs w:val="20"/>
        </w:rPr>
        <w:t>9.3. Zhotovitel se zavazuje v případě svého prodlení s odstraněním vad uvedených v protokolu o předání a převzetí díla zaplatit objednateli smluvní pokutu ve výši 1.000,- Kč za každou oznámenou vadu, u níž je v prodlení s jejím odstraněním.</w:t>
      </w:r>
    </w:p>
    <w:p w14:paraId="33CFEA92" w14:textId="74BFE9AF" w:rsidR="006864BB" w:rsidRPr="007E6C3E" w:rsidRDefault="006864BB" w:rsidP="00FC4BBA">
      <w:pPr>
        <w:spacing w:after="120"/>
        <w:jc w:val="both"/>
        <w:rPr>
          <w:rFonts w:ascii="Arial" w:hAnsi="Arial" w:cs="Arial"/>
          <w:color w:val="000000"/>
          <w:sz w:val="20"/>
          <w:szCs w:val="20"/>
        </w:rPr>
      </w:pPr>
      <w:r w:rsidRPr="007E6C3E">
        <w:rPr>
          <w:rFonts w:ascii="Arial" w:hAnsi="Arial" w:cs="Arial"/>
          <w:sz w:val="20"/>
          <w:szCs w:val="20"/>
        </w:rPr>
        <w:t xml:space="preserve">9.4. Zhotovitel se zavazuje v případě porušení kterékoliv ze svých povinností uvedených v první větě </w:t>
      </w:r>
      <w:r w:rsidRPr="008146E9">
        <w:rPr>
          <w:rFonts w:ascii="Arial" w:hAnsi="Arial" w:cs="Arial"/>
          <w:sz w:val="20"/>
          <w:szCs w:val="20"/>
        </w:rPr>
        <w:t>odst. 5.3., a</w:t>
      </w:r>
      <w:r w:rsidRPr="007E6C3E">
        <w:rPr>
          <w:rFonts w:ascii="Arial" w:hAnsi="Arial" w:cs="Arial"/>
          <w:sz w:val="20"/>
          <w:szCs w:val="20"/>
        </w:rPr>
        <w:t xml:space="preserve"> dále kterékoliv ze svých povinností uvedených odstavcích 5. 7., 5. 8., </w:t>
      </w:r>
      <w:r w:rsidRPr="008146E9">
        <w:rPr>
          <w:rFonts w:ascii="Arial" w:hAnsi="Arial" w:cs="Arial"/>
          <w:sz w:val="20"/>
          <w:szCs w:val="20"/>
        </w:rPr>
        <w:t>5.1</w:t>
      </w:r>
      <w:r w:rsidR="008146E9" w:rsidRPr="008146E9">
        <w:rPr>
          <w:rFonts w:ascii="Arial" w:hAnsi="Arial" w:cs="Arial"/>
          <w:sz w:val="20"/>
          <w:szCs w:val="20"/>
        </w:rPr>
        <w:t>1</w:t>
      </w:r>
      <w:r w:rsidRPr="008146E9">
        <w:rPr>
          <w:rFonts w:ascii="Arial" w:hAnsi="Arial" w:cs="Arial"/>
          <w:sz w:val="20"/>
          <w:szCs w:val="20"/>
        </w:rPr>
        <w:t>. této</w:t>
      </w:r>
      <w:r w:rsidRPr="007E6C3E">
        <w:rPr>
          <w:rFonts w:ascii="Arial" w:hAnsi="Arial" w:cs="Arial"/>
          <w:sz w:val="20"/>
          <w:szCs w:val="20"/>
        </w:rPr>
        <w:t xml:space="preserve"> smlouvy zaplatit objednateli smluvní pokutu ve výši 1.000,- Kč za </w:t>
      </w:r>
      <w:r w:rsidRPr="007E6C3E">
        <w:rPr>
          <w:rFonts w:ascii="Arial" w:hAnsi="Arial" w:cs="Arial"/>
          <w:color w:val="000000"/>
          <w:sz w:val="20"/>
          <w:szCs w:val="20"/>
        </w:rPr>
        <w:t>každý případ porušení každé jedné z těchto povinností.</w:t>
      </w:r>
    </w:p>
    <w:p w14:paraId="4A66AECB" w14:textId="09EAFEC2"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9.5. Zhotovitel se zavazuje z</w:t>
      </w:r>
      <w:r w:rsidRPr="007E6C3E">
        <w:rPr>
          <w:rFonts w:ascii="Arial" w:hAnsi="Arial" w:cs="Arial"/>
          <w:b w:val="0"/>
          <w:bCs w:val="0"/>
          <w:color w:val="000000"/>
          <w:sz w:val="20"/>
          <w:szCs w:val="20"/>
        </w:rPr>
        <w:t xml:space="preserve">a každé porušení kterékoliv ze svých povinností uvedených </w:t>
      </w:r>
      <w:r w:rsidRPr="007E6C3E">
        <w:rPr>
          <w:rFonts w:ascii="Arial" w:hAnsi="Arial" w:cs="Arial"/>
          <w:b w:val="0"/>
          <w:bCs w:val="0"/>
          <w:sz w:val="20"/>
          <w:szCs w:val="20"/>
        </w:rPr>
        <w:t>v odst. 5.1</w:t>
      </w:r>
      <w:r w:rsidR="008146E9">
        <w:rPr>
          <w:rFonts w:ascii="Arial" w:hAnsi="Arial" w:cs="Arial"/>
          <w:b w:val="0"/>
          <w:bCs w:val="0"/>
          <w:sz w:val="20"/>
          <w:szCs w:val="20"/>
        </w:rPr>
        <w:t>4</w:t>
      </w:r>
      <w:r w:rsidRPr="007E6C3E">
        <w:rPr>
          <w:rFonts w:ascii="Arial" w:hAnsi="Arial" w:cs="Arial"/>
          <w:b w:val="0"/>
          <w:bCs w:val="0"/>
          <w:sz w:val="20"/>
          <w:szCs w:val="20"/>
        </w:rPr>
        <w:t xml:space="preserve">. nebo 6.4. této smlouvy </w:t>
      </w:r>
      <w:r w:rsidRPr="007E6C3E">
        <w:rPr>
          <w:rFonts w:ascii="Arial" w:hAnsi="Arial" w:cs="Arial"/>
          <w:b w:val="0"/>
          <w:bCs w:val="0"/>
          <w:color w:val="000000"/>
          <w:sz w:val="20"/>
          <w:szCs w:val="20"/>
        </w:rPr>
        <w:t xml:space="preserve">zaplatit objednateli smluvní pokutu ve výši 5.000,- Kč za každý případ porušení kterékoliv z těchto povinností. </w:t>
      </w:r>
    </w:p>
    <w:p w14:paraId="604C6DB9" w14:textId="0174CC6C"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 xml:space="preserve">9.6. Zhotovitel je v případě prodlení se splněním povinnosti uvedené v odst. 6.10. této smlouvy povinen zaplatit objednateli smluvní pokutu ve výši 5.000,- Kč za každý i započatý den prodlení.  </w:t>
      </w:r>
    </w:p>
    <w:p w14:paraId="472E86AD" w14:textId="77777777" w:rsidR="00C35927" w:rsidRDefault="006864BB" w:rsidP="00C35927">
      <w:pPr>
        <w:spacing w:after="120"/>
        <w:jc w:val="both"/>
        <w:rPr>
          <w:rFonts w:ascii="Arial" w:hAnsi="Arial" w:cs="Arial"/>
          <w:sz w:val="20"/>
          <w:szCs w:val="20"/>
        </w:rPr>
      </w:pPr>
      <w:r w:rsidRPr="007E6C3E">
        <w:rPr>
          <w:rFonts w:ascii="Arial" w:hAnsi="Arial" w:cs="Arial"/>
          <w:color w:val="000000"/>
          <w:sz w:val="20"/>
          <w:szCs w:val="20"/>
        </w:rPr>
        <w:t xml:space="preserve">9.7. Zhotovitel je povinen zaplatit smluvní pokutu ve výši 1.000,- Kč za každou vadu, u níž je zhotovitel v prodlení s jejím odstraněním v záruční době, a to za každý i započatý den prodlení. </w:t>
      </w:r>
    </w:p>
    <w:p w14:paraId="1703DCD2" w14:textId="77777777" w:rsidR="00C35927" w:rsidRPr="00C35927" w:rsidRDefault="00C35927" w:rsidP="00C35927">
      <w:pPr>
        <w:spacing w:after="120"/>
        <w:jc w:val="both"/>
        <w:rPr>
          <w:rFonts w:ascii="Arial" w:hAnsi="Arial" w:cs="Arial"/>
          <w:sz w:val="20"/>
          <w:szCs w:val="20"/>
        </w:rPr>
      </w:pPr>
      <w:r w:rsidRPr="00C35927">
        <w:rPr>
          <w:rFonts w:ascii="Arial" w:hAnsi="Arial" w:cs="Arial"/>
          <w:sz w:val="20"/>
          <w:szCs w:val="20"/>
        </w:rPr>
        <w:t xml:space="preserve">9.8. Smluvní pokuty dle předchozích odstavců jsou splatné na základě faktury vystavené oprávněnou smluvní stranou a doručené druhé smluvní straně. Splatnost těchto faktur bude činit 21 dnů ode dne jejich doručení povinné smluvní straně. </w:t>
      </w:r>
    </w:p>
    <w:p w14:paraId="6F755CD9" w14:textId="0A3B3105" w:rsidR="00C35927" w:rsidRDefault="00C35927" w:rsidP="00C35927">
      <w:pPr>
        <w:spacing w:after="120"/>
        <w:jc w:val="both"/>
        <w:rPr>
          <w:rFonts w:ascii="Arial" w:hAnsi="Arial" w:cs="Arial"/>
          <w:sz w:val="20"/>
          <w:szCs w:val="20"/>
        </w:rPr>
      </w:pPr>
      <w:r w:rsidRPr="00C35927">
        <w:rPr>
          <w:rFonts w:ascii="Arial" w:hAnsi="Arial" w:cs="Arial"/>
          <w:sz w:val="20"/>
          <w:szCs w:val="20"/>
        </w:rPr>
        <w:t>9.9. Zaplacením kterékoliv smluvní pokuty dle předchozích odstavců není dotčeno právo oprávněné smluvní strany na náhradu škody, vzniklou této smluvní straně porušením příslušné povinnosti, a to ani ve výši přesahující smluvní pokutu.</w:t>
      </w:r>
    </w:p>
    <w:p w14:paraId="0802EAE6" w14:textId="5EF1707D" w:rsidR="006864BB" w:rsidRPr="006D3671" w:rsidRDefault="006864BB" w:rsidP="00C35927">
      <w:pPr>
        <w:spacing w:after="120"/>
        <w:jc w:val="both"/>
        <w:rPr>
          <w:rFonts w:ascii="Arial" w:hAnsi="Arial" w:cs="Arial"/>
          <w:b/>
          <w:bCs/>
          <w:sz w:val="20"/>
          <w:szCs w:val="20"/>
        </w:rPr>
      </w:pPr>
      <w:r w:rsidRPr="007E6C3E">
        <w:rPr>
          <w:rFonts w:ascii="Arial" w:hAnsi="Arial" w:cs="Arial"/>
          <w:sz w:val="20"/>
          <w:szCs w:val="20"/>
        </w:rPr>
        <w:t>9.10. Smluvní pokuty je objednatel oprávněn započíst proti jakékoliv pohledávce zhotovitele z této smlouvy.</w:t>
      </w:r>
      <w:r w:rsidRPr="006D3671">
        <w:rPr>
          <w:rFonts w:ascii="Arial" w:hAnsi="Arial" w:cs="Arial"/>
          <w:sz w:val="20"/>
          <w:szCs w:val="20"/>
        </w:rPr>
        <w:t xml:space="preserve"> </w:t>
      </w:r>
    </w:p>
    <w:p w14:paraId="72FA2D54" w14:textId="77777777" w:rsidR="006864BB" w:rsidRDefault="006864BB" w:rsidP="00FC4BBA">
      <w:pPr>
        <w:spacing w:after="120"/>
        <w:jc w:val="both"/>
        <w:rPr>
          <w:rFonts w:ascii="Arial" w:hAnsi="Arial" w:cs="Arial"/>
          <w:color w:val="000000"/>
          <w:sz w:val="20"/>
          <w:szCs w:val="20"/>
        </w:rPr>
      </w:pPr>
    </w:p>
    <w:p w14:paraId="08AD4F3A" w14:textId="77777777" w:rsidR="002446C1" w:rsidRPr="006D3671" w:rsidRDefault="002446C1" w:rsidP="00FC4BBA">
      <w:pPr>
        <w:spacing w:after="120"/>
        <w:jc w:val="both"/>
        <w:rPr>
          <w:rFonts w:ascii="Arial" w:hAnsi="Arial" w:cs="Arial"/>
          <w:color w:val="000000"/>
          <w:sz w:val="20"/>
          <w:szCs w:val="20"/>
        </w:rPr>
      </w:pPr>
    </w:p>
    <w:p w14:paraId="02A9DD11"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499277D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130D5D5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2C1927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571DA9B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280599D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lastRenderedPageBreak/>
        <w:t xml:space="preserve">opakované porušování povinností zhotovitele stanovených touto smlouvou; </w:t>
      </w:r>
    </w:p>
    <w:p w14:paraId="79EAD5D1"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4119AC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0FCD61E"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4EAF0847" w14:textId="3CC18B5F"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Pr>
          <w:rFonts w:ascii="Arial" w:hAnsi="Arial" w:cs="Arial"/>
          <w:b w:val="0"/>
          <w:bCs w:val="0"/>
          <w:sz w:val="20"/>
          <w:szCs w:val="20"/>
        </w:rPr>
        <w:t xml:space="preserve">: </w:t>
      </w:r>
    </w:p>
    <w:p w14:paraId="2BDD5B4B" w14:textId="77777777" w:rsidR="006864BB" w:rsidRPr="00F526A2" w:rsidRDefault="006864BB" w:rsidP="00F526A2">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66041B5E" w14:textId="77777777" w:rsidR="006864BB" w:rsidRPr="00B53C46" w:rsidRDefault="006864BB" w:rsidP="00F526A2">
      <w:pPr>
        <w:tabs>
          <w:tab w:val="left" w:pos="284"/>
        </w:tabs>
        <w:spacing w:after="120"/>
        <w:ind w:left="284"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 nebo objednateli nebude ze strany poskytovatele Dotace proplacena Dotace či jakákoli její část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14:paraId="469ADE2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3E498BC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26845D09"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3EF1F2E5" w14:textId="29FDB445"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62FFFFC0" w14:textId="077D80B9"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10.7. této smlouvy;</w:t>
      </w:r>
    </w:p>
    <w:p w14:paraId="12034A4F"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23467F35" w14:textId="1D4CE519"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10.7. této smlouvy.  </w:t>
      </w:r>
    </w:p>
    <w:p w14:paraId="628AEB2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66CC570"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15DF13FC"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A0E6A2A"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60B88E8"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038FCFE0"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3F268291" w14:textId="77777777" w:rsidR="00FC4BBA" w:rsidRDefault="00FC4BBA" w:rsidP="00FC4BBA"/>
    <w:p w14:paraId="7BC509C2" w14:textId="77777777" w:rsidR="002446C1" w:rsidRDefault="002446C1" w:rsidP="00FC4BBA"/>
    <w:p w14:paraId="51143F54" w14:textId="77777777" w:rsidR="002446C1" w:rsidRDefault="002446C1" w:rsidP="00FC4BBA"/>
    <w:p w14:paraId="10CE4A11" w14:textId="77777777" w:rsidR="002446C1" w:rsidRPr="00FC4BBA" w:rsidRDefault="002446C1" w:rsidP="00FC4BBA"/>
    <w:p w14:paraId="436BC560"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Zástupci smluvních stran</w:t>
      </w:r>
    </w:p>
    <w:p w14:paraId="187FBF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50D2B71" w14:textId="1B32B511" w:rsidR="006864BB" w:rsidRPr="00211527" w:rsidRDefault="006864BB" w:rsidP="00211527">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r w:rsidR="00211527" w:rsidRPr="00211527">
        <w:rPr>
          <w:rFonts w:ascii="Arial" w:hAnsi="Arial" w:cs="Arial"/>
          <w:b/>
          <w:sz w:val="20"/>
          <w:szCs w:val="20"/>
        </w:rPr>
        <w:t xml:space="preserve">  </w:t>
      </w:r>
    </w:p>
    <w:p w14:paraId="7428D966" w14:textId="6B8276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ab/>
      </w:r>
      <w:r w:rsidRPr="006F4D5A">
        <w:rPr>
          <w:rFonts w:ascii="Arial" w:hAnsi="Arial" w:cs="Arial"/>
          <w:sz w:val="20"/>
          <w:szCs w:val="20"/>
        </w:rPr>
        <w:tab/>
      </w:r>
      <w:r w:rsidRPr="006D3671">
        <w:rPr>
          <w:rFonts w:ascii="Arial" w:hAnsi="Arial" w:cs="Arial"/>
          <w:sz w:val="20"/>
          <w:szCs w:val="20"/>
          <w:highlight w:val="lightGray"/>
        </w:rPr>
        <w:t>______________</w:t>
      </w:r>
    </w:p>
    <w:p w14:paraId="5E291065" w14:textId="3D28D124"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 xml:space="preserve">mobil: </w:t>
      </w:r>
      <w:r w:rsidRPr="006F4D5A">
        <w:rPr>
          <w:rFonts w:ascii="Arial" w:hAnsi="Arial" w:cs="Arial"/>
          <w:sz w:val="20"/>
          <w:szCs w:val="20"/>
        </w:rPr>
        <w:tab/>
      </w:r>
      <w:r w:rsidRPr="006D3671">
        <w:rPr>
          <w:rFonts w:ascii="Arial" w:hAnsi="Arial" w:cs="Arial"/>
          <w:sz w:val="20"/>
          <w:szCs w:val="20"/>
          <w:highlight w:val="lightGray"/>
        </w:rPr>
        <w:t>______________</w:t>
      </w:r>
    </w:p>
    <w:p w14:paraId="6866D3B9" w14:textId="04DB1F4D"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tel.:</w:t>
      </w:r>
      <w:r w:rsidRPr="006F4D5A">
        <w:rPr>
          <w:rFonts w:ascii="Arial" w:hAnsi="Arial" w:cs="Arial"/>
          <w:sz w:val="20"/>
          <w:szCs w:val="20"/>
        </w:rPr>
        <w:tab/>
        <w:t xml:space="preserve"> </w:t>
      </w:r>
      <w:r w:rsidRPr="006F4D5A">
        <w:rPr>
          <w:rFonts w:ascii="Arial" w:hAnsi="Arial" w:cs="Arial"/>
          <w:sz w:val="20"/>
          <w:szCs w:val="20"/>
        </w:rPr>
        <w:tab/>
      </w:r>
      <w:r w:rsidRPr="006D3671">
        <w:rPr>
          <w:rFonts w:ascii="Arial" w:hAnsi="Arial" w:cs="Arial"/>
          <w:sz w:val="20"/>
          <w:szCs w:val="20"/>
          <w:highlight w:val="lightGray"/>
        </w:rPr>
        <w:t>______________</w:t>
      </w:r>
    </w:p>
    <w:p w14:paraId="3B07FC71" w14:textId="77777777" w:rsidR="006F4D5A" w:rsidRDefault="006F4D5A" w:rsidP="006F4D5A">
      <w:pPr>
        <w:pStyle w:val="Nadpis2"/>
        <w:spacing w:before="0" w:after="120"/>
        <w:rPr>
          <w:rFonts w:ascii="Arial" w:hAnsi="Arial" w:cs="Arial"/>
          <w:sz w:val="20"/>
          <w:szCs w:val="20"/>
          <w:highlight w:val="lightGray"/>
        </w:rPr>
      </w:pPr>
      <w:r w:rsidRPr="00C7195B">
        <w:rPr>
          <w:rFonts w:ascii="Arial" w:hAnsi="Arial" w:cs="Arial"/>
          <w:b w:val="0"/>
          <w:sz w:val="20"/>
          <w:szCs w:val="20"/>
        </w:rPr>
        <w:t xml:space="preserve">e-mail: </w:t>
      </w:r>
      <w:r w:rsidRPr="00C7195B">
        <w:rPr>
          <w:rFonts w:ascii="Arial" w:hAnsi="Arial" w:cs="Arial"/>
          <w:b w:val="0"/>
          <w:sz w:val="20"/>
          <w:szCs w:val="20"/>
        </w:rPr>
        <w:tab/>
      </w:r>
      <w:r w:rsidRPr="006D3671">
        <w:rPr>
          <w:rFonts w:ascii="Arial" w:hAnsi="Arial" w:cs="Arial"/>
          <w:sz w:val="20"/>
          <w:szCs w:val="20"/>
          <w:highlight w:val="lightGray"/>
        </w:rPr>
        <w:t>______________</w:t>
      </w:r>
    </w:p>
    <w:p w14:paraId="1145DDE6" w14:textId="43824AB2" w:rsidR="006F4D5A" w:rsidRPr="006F4D5A" w:rsidRDefault="006F4D5A" w:rsidP="006F4D5A">
      <w:pPr>
        <w:pStyle w:val="Nadpis2"/>
        <w:spacing w:before="0" w:after="120"/>
        <w:rPr>
          <w:rFonts w:ascii="Arial" w:hAnsi="Arial" w:cs="Arial"/>
          <w:b w:val="0"/>
          <w:sz w:val="20"/>
          <w:szCs w:val="20"/>
        </w:rPr>
      </w:pPr>
      <w:r>
        <w:rPr>
          <w:rFonts w:ascii="Arial" w:hAnsi="Arial" w:cs="Arial"/>
          <w:b w:val="0"/>
          <w:sz w:val="20"/>
          <w:szCs w:val="20"/>
        </w:rPr>
        <w:t>v</w:t>
      </w:r>
      <w:r w:rsidRPr="006F4D5A">
        <w:rPr>
          <w:rFonts w:ascii="Arial" w:hAnsi="Arial" w:cs="Arial"/>
          <w:b w:val="0"/>
          <w:sz w:val="20"/>
          <w:szCs w:val="20"/>
        </w:rPr>
        <w:t>ykonává technický dozor objednatele</w:t>
      </w:r>
    </w:p>
    <w:p w14:paraId="2F3131F4" w14:textId="53929459" w:rsidR="006F4D5A" w:rsidRDefault="006F4D5A" w:rsidP="006F4D5A">
      <w:pPr>
        <w:pStyle w:val="Nadpis2"/>
        <w:spacing w:before="0" w:after="120"/>
        <w:rPr>
          <w:rFonts w:ascii="Arial" w:hAnsi="Arial" w:cs="Arial"/>
          <w:b w:val="0"/>
          <w:i/>
          <w:sz w:val="20"/>
          <w:szCs w:val="20"/>
        </w:rPr>
      </w:pPr>
      <w:r w:rsidRPr="006F4D5A">
        <w:rPr>
          <w:rFonts w:ascii="Arial" w:hAnsi="Arial" w:cs="Arial"/>
          <w:b w:val="0"/>
          <w:i/>
          <w:sz w:val="20"/>
          <w:szCs w:val="20"/>
        </w:rPr>
        <w:t>/objednatel doplní tuto osobu před samotným podpisem smlouvy s vybraným zhotovitelem/</w:t>
      </w:r>
    </w:p>
    <w:p w14:paraId="3951FC6A" w14:textId="194D3F6F" w:rsidR="00B022C9" w:rsidRDefault="00B022C9" w:rsidP="00B022C9"/>
    <w:p w14:paraId="3697D6C4" w14:textId="77777777" w:rsidR="00B022C9" w:rsidRPr="006F4D5A" w:rsidRDefault="00B022C9" w:rsidP="00B022C9">
      <w:pPr>
        <w:tabs>
          <w:tab w:val="num" w:pos="426"/>
        </w:tabs>
        <w:spacing w:after="120"/>
        <w:rPr>
          <w:rFonts w:ascii="Arial" w:hAnsi="Arial" w:cs="Arial"/>
          <w:sz w:val="20"/>
          <w:szCs w:val="20"/>
        </w:rPr>
      </w:pPr>
      <w:r w:rsidRPr="006F4D5A">
        <w:rPr>
          <w:rFonts w:ascii="Arial" w:hAnsi="Arial" w:cs="Arial"/>
          <w:sz w:val="20"/>
          <w:szCs w:val="20"/>
        </w:rPr>
        <w:tab/>
      </w:r>
      <w:r w:rsidRPr="006F4D5A">
        <w:rPr>
          <w:rFonts w:ascii="Arial" w:hAnsi="Arial" w:cs="Arial"/>
          <w:sz w:val="20"/>
          <w:szCs w:val="20"/>
        </w:rPr>
        <w:tab/>
      </w:r>
      <w:r w:rsidRPr="006D3671">
        <w:rPr>
          <w:rFonts w:ascii="Arial" w:hAnsi="Arial" w:cs="Arial"/>
          <w:sz w:val="20"/>
          <w:szCs w:val="20"/>
          <w:highlight w:val="lightGray"/>
        </w:rPr>
        <w:t>______________</w:t>
      </w:r>
    </w:p>
    <w:p w14:paraId="7A16E535" w14:textId="77777777" w:rsidR="00B022C9" w:rsidRPr="006F4D5A" w:rsidRDefault="00B022C9" w:rsidP="00B022C9">
      <w:pPr>
        <w:tabs>
          <w:tab w:val="num" w:pos="426"/>
        </w:tabs>
        <w:spacing w:after="120"/>
        <w:rPr>
          <w:rFonts w:ascii="Arial" w:hAnsi="Arial" w:cs="Arial"/>
          <w:sz w:val="20"/>
          <w:szCs w:val="20"/>
        </w:rPr>
      </w:pPr>
      <w:r w:rsidRPr="006F4D5A">
        <w:rPr>
          <w:rFonts w:ascii="Arial" w:hAnsi="Arial" w:cs="Arial"/>
          <w:sz w:val="20"/>
          <w:szCs w:val="20"/>
        </w:rPr>
        <w:t xml:space="preserve">mobil: </w:t>
      </w:r>
      <w:r w:rsidRPr="006F4D5A">
        <w:rPr>
          <w:rFonts w:ascii="Arial" w:hAnsi="Arial" w:cs="Arial"/>
          <w:sz w:val="20"/>
          <w:szCs w:val="20"/>
        </w:rPr>
        <w:tab/>
      </w:r>
      <w:r w:rsidRPr="006D3671">
        <w:rPr>
          <w:rFonts w:ascii="Arial" w:hAnsi="Arial" w:cs="Arial"/>
          <w:sz w:val="20"/>
          <w:szCs w:val="20"/>
          <w:highlight w:val="lightGray"/>
        </w:rPr>
        <w:t>______________</w:t>
      </w:r>
    </w:p>
    <w:p w14:paraId="5B641172" w14:textId="77777777" w:rsidR="00B022C9" w:rsidRPr="006F4D5A" w:rsidRDefault="00B022C9" w:rsidP="00B022C9">
      <w:pPr>
        <w:tabs>
          <w:tab w:val="num" w:pos="426"/>
        </w:tabs>
        <w:spacing w:after="120"/>
        <w:rPr>
          <w:rFonts w:ascii="Arial" w:hAnsi="Arial" w:cs="Arial"/>
          <w:sz w:val="20"/>
          <w:szCs w:val="20"/>
        </w:rPr>
      </w:pPr>
      <w:r w:rsidRPr="006F4D5A">
        <w:rPr>
          <w:rFonts w:ascii="Arial" w:hAnsi="Arial" w:cs="Arial"/>
          <w:sz w:val="20"/>
          <w:szCs w:val="20"/>
        </w:rPr>
        <w:t>tel.:</w:t>
      </w:r>
      <w:r w:rsidRPr="006F4D5A">
        <w:rPr>
          <w:rFonts w:ascii="Arial" w:hAnsi="Arial" w:cs="Arial"/>
          <w:sz w:val="20"/>
          <w:szCs w:val="20"/>
        </w:rPr>
        <w:tab/>
        <w:t xml:space="preserve"> </w:t>
      </w:r>
      <w:r w:rsidRPr="006F4D5A">
        <w:rPr>
          <w:rFonts w:ascii="Arial" w:hAnsi="Arial" w:cs="Arial"/>
          <w:sz w:val="20"/>
          <w:szCs w:val="20"/>
        </w:rPr>
        <w:tab/>
      </w:r>
      <w:r w:rsidRPr="006D3671">
        <w:rPr>
          <w:rFonts w:ascii="Arial" w:hAnsi="Arial" w:cs="Arial"/>
          <w:sz w:val="20"/>
          <w:szCs w:val="20"/>
          <w:highlight w:val="lightGray"/>
        </w:rPr>
        <w:t>______________</w:t>
      </w:r>
    </w:p>
    <w:p w14:paraId="28FE3189" w14:textId="77777777" w:rsidR="00B022C9" w:rsidRDefault="00B022C9" w:rsidP="00B022C9">
      <w:pPr>
        <w:pStyle w:val="Nadpis2"/>
        <w:spacing w:before="0" w:after="120"/>
        <w:rPr>
          <w:rFonts w:ascii="Arial" w:hAnsi="Arial" w:cs="Arial"/>
          <w:sz w:val="20"/>
          <w:szCs w:val="20"/>
          <w:highlight w:val="lightGray"/>
        </w:rPr>
      </w:pPr>
      <w:r w:rsidRPr="00C7195B">
        <w:rPr>
          <w:rFonts w:ascii="Arial" w:hAnsi="Arial" w:cs="Arial"/>
          <w:b w:val="0"/>
          <w:sz w:val="20"/>
          <w:szCs w:val="20"/>
        </w:rPr>
        <w:t xml:space="preserve">e-mail: </w:t>
      </w:r>
      <w:r w:rsidRPr="00C7195B">
        <w:rPr>
          <w:rFonts w:ascii="Arial" w:hAnsi="Arial" w:cs="Arial"/>
          <w:b w:val="0"/>
          <w:sz w:val="20"/>
          <w:szCs w:val="20"/>
        </w:rPr>
        <w:tab/>
      </w:r>
      <w:r w:rsidRPr="006D3671">
        <w:rPr>
          <w:rFonts w:ascii="Arial" w:hAnsi="Arial" w:cs="Arial"/>
          <w:sz w:val="20"/>
          <w:szCs w:val="20"/>
          <w:highlight w:val="lightGray"/>
        </w:rPr>
        <w:t>______________</w:t>
      </w:r>
    </w:p>
    <w:p w14:paraId="3ABF168F" w14:textId="77777777" w:rsidR="00B022C9" w:rsidRPr="006F4D5A" w:rsidRDefault="00B022C9" w:rsidP="00B022C9">
      <w:pPr>
        <w:pStyle w:val="Nadpis2"/>
        <w:spacing w:before="0" w:after="120"/>
        <w:rPr>
          <w:rFonts w:ascii="Arial" w:hAnsi="Arial" w:cs="Arial"/>
          <w:b w:val="0"/>
          <w:sz w:val="20"/>
          <w:szCs w:val="20"/>
        </w:rPr>
      </w:pPr>
      <w:r>
        <w:rPr>
          <w:rFonts w:ascii="Arial" w:hAnsi="Arial" w:cs="Arial"/>
          <w:b w:val="0"/>
          <w:sz w:val="20"/>
          <w:szCs w:val="20"/>
        </w:rPr>
        <w:t>v</w:t>
      </w:r>
      <w:r w:rsidRPr="006F4D5A">
        <w:rPr>
          <w:rFonts w:ascii="Arial" w:hAnsi="Arial" w:cs="Arial"/>
          <w:b w:val="0"/>
          <w:sz w:val="20"/>
          <w:szCs w:val="20"/>
        </w:rPr>
        <w:t xml:space="preserve">ykonává </w:t>
      </w:r>
      <w:r>
        <w:rPr>
          <w:rFonts w:ascii="Arial" w:hAnsi="Arial" w:cs="Arial"/>
          <w:b w:val="0"/>
          <w:sz w:val="20"/>
          <w:szCs w:val="20"/>
        </w:rPr>
        <w:t>autorský dozor</w:t>
      </w:r>
    </w:p>
    <w:p w14:paraId="4FD131DB" w14:textId="77777777" w:rsidR="00B022C9" w:rsidRDefault="00B022C9" w:rsidP="00B022C9">
      <w:pPr>
        <w:pStyle w:val="Nadpis2"/>
        <w:spacing w:before="0" w:after="120"/>
        <w:rPr>
          <w:rFonts w:ascii="Arial" w:hAnsi="Arial" w:cs="Arial"/>
          <w:b w:val="0"/>
          <w:i/>
          <w:sz w:val="20"/>
          <w:szCs w:val="20"/>
        </w:rPr>
      </w:pPr>
      <w:r w:rsidRPr="006F4D5A">
        <w:rPr>
          <w:rFonts w:ascii="Arial" w:hAnsi="Arial" w:cs="Arial"/>
          <w:b w:val="0"/>
          <w:i/>
          <w:sz w:val="20"/>
          <w:szCs w:val="20"/>
        </w:rPr>
        <w:t>/objednatel doplní tuto osobu před samotným podpisem smlouvy s vybraným zhotovitelem/</w:t>
      </w:r>
    </w:p>
    <w:p w14:paraId="28FD20F0"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ab/>
      </w:r>
      <w:r w:rsidRPr="006F4D5A">
        <w:rPr>
          <w:rFonts w:ascii="Arial" w:hAnsi="Arial" w:cs="Arial"/>
          <w:sz w:val="20"/>
          <w:szCs w:val="20"/>
        </w:rPr>
        <w:tab/>
      </w:r>
      <w:r w:rsidRPr="006D3671">
        <w:rPr>
          <w:rFonts w:ascii="Arial" w:hAnsi="Arial" w:cs="Arial"/>
          <w:sz w:val="20"/>
          <w:szCs w:val="20"/>
          <w:highlight w:val="lightGray"/>
        </w:rPr>
        <w:t>______________</w:t>
      </w:r>
    </w:p>
    <w:p w14:paraId="11E54DBD"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 xml:space="preserve">mobil: </w:t>
      </w:r>
      <w:r w:rsidRPr="006F4D5A">
        <w:rPr>
          <w:rFonts w:ascii="Arial" w:hAnsi="Arial" w:cs="Arial"/>
          <w:sz w:val="20"/>
          <w:szCs w:val="20"/>
        </w:rPr>
        <w:tab/>
      </w:r>
      <w:r w:rsidRPr="006D3671">
        <w:rPr>
          <w:rFonts w:ascii="Arial" w:hAnsi="Arial" w:cs="Arial"/>
          <w:sz w:val="20"/>
          <w:szCs w:val="20"/>
          <w:highlight w:val="lightGray"/>
        </w:rPr>
        <w:t>______________</w:t>
      </w:r>
    </w:p>
    <w:p w14:paraId="24E40821"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tel.:</w:t>
      </w:r>
      <w:r w:rsidRPr="006F4D5A">
        <w:rPr>
          <w:rFonts w:ascii="Arial" w:hAnsi="Arial" w:cs="Arial"/>
          <w:sz w:val="20"/>
          <w:szCs w:val="20"/>
        </w:rPr>
        <w:tab/>
        <w:t xml:space="preserve"> </w:t>
      </w:r>
      <w:r w:rsidRPr="006F4D5A">
        <w:rPr>
          <w:rFonts w:ascii="Arial" w:hAnsi="Arial" w:cs="Arial"/>
          <w:sz w:val="20"/>
          <w:szCs w:val="20"/>
        </w:rPr>
        <w:tab/>
      </w:r>
      <w:r w:rsidRPr="006D3671">
        <w:rPr>
          <w:rFonts w:ascii="Arial" w:hAnsi="Arial" w:cs="Arial"/>
          <w:sz w:val="20"/>
          <w:szCs w:val="20"/>
          <w:highlight w:val="lightGray"/>
        </w:rPr>
        <w:t>______________</w:t>
      </w:r>
    </w:p>
    <w:p w14:paraId="5B18A3DE" w14:textId="77777777" w:rsidR="006F4D5A" w:rsidRDefault="006F4D5A" w:rsidP="006F4D5A">
      <w:pPr>
        <w:pStyle w:val="Nadpis2"/>
        <w:spacing w:before="0" w:after="120"/>
        <w:rPr>
          <w:rFonts w:ascii="Arial" w:hAnsi="Arial" w:cs="Arial"/>
          <w:sz w:val="20"/>
          <w:szCs w:val="20"/>
          <w:highlight w:val="lightGray"/>
        </w:rPr>
      </w:pPr>
      <w:r w:rsidRPr="00C7195B">
        <w:rPr>
          <w:rFonts w:ascii="Arial" w:hAnsi="Arial" w:cs="Arial"/>
          <w:b w:val="0"/>
          <w:sz w:val="20"/>
          <w:szCs w:val="20"/>
        </w:rPr>
        <w:t xml:space="preserve">e-mail: </w:t>
      </w:r>
      <w:r w:rsidRPr="00C7195B">
        <w:rPr>
          <w:rFonts w:ascii="Arial" w:hAnsi="Arial" w:cs="Arial"/>
          <w:b w:val="0"/>
          <w:sz w:val="20"/>
          <w:szCs w:val="20"/>
        </w:rPr>
        <w:tab/>
      </w:r>
      <w:r w:rsidRPr="006D3671">
        <w:rPr>
          <w:rFonts w:ascii="Arial" w:hAnsi="Arial" w:cs="Arial"/>
          <w:sz w:val="20"/>
          <w:szCs w:val="20"/>
          <w:highlight w:val="lightGray"/>
        </w:rPr>
        <w:t>______________</w:t>
      </w:r>
    </w:p>
    <w:p w14:paraId="7D3D92E3" w14:textId="32E9038A" w:rsidR="006F4D5A" w:rsidRDefault="006F4D5A" w:rsidP="006F4D5A">
      <w:pPr>
        <w:pStyle w:val="Nadpis2"/>
        <w:spacing w:before="0" w:after="120"/>
        <w:rPr>
          <w:rFonts w:ascii="Arial" w:hAnsi="Arial" w:cs="Arial"/>
          <w:b w:val="0"/>
          <w:sz w:val="20"/>
          <w:szCs w:val="20"/>
        </w:rPr>
      </w:pPr>
      <w:r w:rsidRPr="006F4D5A">
        <w:rPr>
          <w:rFonts w:ascii="Arial" w:hAnsi="Arial" w:cs="Arial"/>
          <w:b w:val="0"/>
          <w:sz w:val="20"/>
          <w:szCs w:val="20"/>
        </w:rPr>
        <w:t>zástupce objednatele pro plnění</w:t>
      </w:r>
      <w:r w:rsidR="00B022C9">
        <w:rPr>
          <w:rFonts w:ascii="Arial" w:hAnsi="Arial" w:cs="Arial"/>
          <w:b w:val="0"/>
          <w:sz w:val="20"/>
          <w:szCs w:val="20"/>
        </w:rPr>
        <w:t xml:space="preserve"> dle</w:t>
      </w:r>
      <w:r w:rsidRPr="006F4D5A">
        <w:rPr>
          <w:rFonts w:ascii="Arial" w:hAnsi="Arial" w:cs="Arial"/>
          <w:b w:val="0"/>
          <w:sz w:val="20"/>
          <w:szCs w:val="20"/>
        </w:rPr>
        <w:t xml:space="preserve"> této smlouvy</w:t>
      </w:r>
    </w:p>
    <w:p w14:paraId="2793279E" w14:textId="52B823AD" w:rsidR="006F4D5A" w:rsidRPr="006F4D5A" w:rsidRDefault="006F4D5A" w:rsidP="006F4D5A">
      <w:pPr>
        <w:pStyle w:val="Nadpis2"/>
        <w:spacing w:before="0" w:after="120"/>
        <w:rPr>
          <w:rFonts w:ascii="Arial" w:hAnsi="Arial" w:cs="Arial"/>
          <w:b w:val="0"/>
          <w:i/>
          <w:sz w:val="20"/>
          <w:szCs w:val="20"/>
        </w:rPr>
      </w:pPr>
      <w:r w:rsidRPr="006F4D5A">
        <w:rPr>
          <w:rFonts w:ascii="Arial" w:hAnsi="Arial" w:cs="Arial"/>
          <w:b w:val="0"/>
          <w:i/>
          <w:sz w:val="20"/>
          <w:szCs w:val="20"/>
        </w:rPr>
        <w:t>/objednatel doplní tuto osobu před samotným podpisem smlouvy s vybraným zhotovitelem/</w:t>
      </w:r>
    </w:p>
    <w:p w14:paraId="03F730D9" w14:textId="69FA2768" w:rsidR="006864BB" w:rsidRPr="006D3671" w:rsidRDefault="006864BB" w:rsidP="006F4D5A">
      <w:pPr>
        <w:tabs>
          <w:tab w:val="num" w:pos="426"/>
        </w:tabs>
        <w:spacing w:after="120"/>
        <w:rPr>
          <w:rFonts w:ascii="Arial" w:hAnsi="Arial" w:cs="Arial"/>
          <w:sz w:val="20"/>
          <w:szCs w:val="20"/>
        </w:rPr>
      </w:pPr>
      <w:r w:rsidRPr="006D3671">
        <w:rPr>
          <w:rFonts w:ascii="Arial" w:hAnsi="Arial" w:cs="Arial"/>
          <w:sz w:val="20"/>
          <w:szCs w:val="20"/>
        </w:rPr>
        <w:tab/>
      </w:r>
    </w:p>
    <w:p w14:paraId="3D199EF1" w14:textId="355EFA91"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160FBD">
        <w:rPr>
          <w:rFonts w:ascii="Arial" w:hAnsi="Arial" w:cs="Arial"/>
          <w:sz w:val="20"/>
          <w:szCs w:val="20"/>
        </w:rPr>
        <w:t xml:space="preserve"> STAVBYVEDOUCÍ Z NABÍDKY</w:t>
      </w:r>
      <w:r w:rsidRPr="00C7195B">
        <w:rPr>
          <w:rFonts w:ascii="Arial" w:hAnsi="Arial" w:cs="Arial"/>
          <w:sz w:val="20"/>
          <w:szCs w:val="20"/>
        </w:rPr>
        <w:t xml:space="preserve">: </w:t>
      </w:r>
    </w:p>
    <w:p w14:paraId="1AF3608A" w14:textId="77777777" w:rsidR="006864BB" w:rsidRPr="00C7195B" w:rsidRDefault="006864BB" w:rsidP="00FC4B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251932888" w:edGrp="everyone"/>
      <w:r w:rsidRPr="00C7195B">
        <w:rPr>
          <w:rFonts w:ascii="Arial" w:hAnsi="Arial" w:cs="Arial"/>
          <w:sz w:val="20"/>
          <w:szCs w:val="20"/>
        </w:rPr>
        <w:t>______________</w:t>
      </w:r>
      <w:permEnd w:id="251932888"/>
    </w:p>
    <w:p w14:paraId="05CB5192"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636253265" w:edGrp="everyone"/>
      <w:r w:rsidRPr="00C7195B">
        <w:rPr>
          <w:rFonts w:ascii="Arial" w:hAnsi="Arial" w:cs="Arial"/>
          <w:sz w:val="20"/>
          <w:szCs w:val="20"/>
        </w:rPr>
        <w:t>______________</w:t>
      </w:r>
      <w:permEnd w:id="1636253265"/>
    </w:p>
    <w:p w14:paraId="640513CC"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260062715" w:edGrp="everyone"/>
      <w:r w:rsidRPr="00C7195B">
        <w:rPr>
          <w:rFonts w:ascii="Arial" w:hAnsi="Arial" w:cs="Arial"/>
          <w:sz w:val="20"/>
          <w:szCs w:val="20"/>
        </w:rPr>
        <w:t>______________</w:t>
      </w:r>
      <w:permEnd w:id="260062715"/>
    </w:p>
    <w:p w14:paraId="31D55712"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744585821" w:edGrp="everyone"/>
      <w:r w:rsidRPr="00C7195B">
        <w:rPr>
          <w:rFonts w:ascii="Arial" w:hAnsi="Arial" w:cs="Arial"/>
          <w:b w:val="0"/>
          <w:sz w:val="20"/>
          <w:szCs w:val="20"/>
        </w:rPr>
        <w:t>______________</w:t>
      </w:r>
      <w:permEnd w:id="1744585821"/>
    </w:p>
    <w:p w14:paraId="5C7AFF83" w14:textId="77777777" w:rsidR="006F4D5A" w:rsidRDefault="006F4D5A" w:rsidP="00FC4BBA">
      <w:pPr>
        <w:pStyle w:val="Nadpis2"/>
        <w:spacing w:before="0" w:after="120"/>
        <w:rPr>
          <w:rFonts w:ascii="Arial" w:hAnsi="Arial" w:cs="Arial"/>
          <w:b w:val="0"/>
          <w:bCs w:val="0"/>
          <w:sz w:val="20"/>
          <w:szCs w:val="20"/>
        </w:rPr>
      </w:pPr>
    </w:p>
    <w:p w14:paraId="607A1ED6" w14:textId="0531A45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 v souladu se zákonem o zadávání veřejných zakázek a po odsouhlasení objednatelem, formou písemného dodatku ke smlouvě. </w:t>
      </w:r>
    </w:p>
    <w:p w14:paraId="47FDD4A7" w14:textId="77777777" w:rsidR="006864BB" w:rsidRDefault="006864BB" w:rsidP="00FC4BBA">
      <w:pPr>
        <w:spacing w:after="120"/>
        <w:rPr>
          <w:rFonts w:ascii="Arial" w:hAnsi="Arial" w:cs="Arial"/>
          <w:sz w:val="20"/>
          <w:szCs w:val="20"/>
        </w:rPr>
      </w:pPr>
    </w:p>
    <w:p w14:paraId="54FC2BC4" w14:textId="77777777" w:rsidR="002446C1" w:rsidRPr="006D3671" w:rsidRDefault="002446C1" w:rsidP="00FC4BBA">
      <w:pPr>
        <w:spacing w:after="120"/>
        <w:rPr>
          <w:rFonts w:ascii="Arial" w:hAnsi="Arial" w:cs="Arial"/>
          <w:sz w:val="20"/>
          <w:szCs w:val="20"/>
        </w:rPr>
      </w:pPr>
    </w:p>
    <w:p w14:paraId="6FD3ED7F"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04B116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4AE693F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 xml:space="preserve">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w:t>
      </w:r>
      <w:r w:rsidRPr="006D3671">
        <w:rPr>
          <w:rFonts w:ascii="Arial" w:hAnsi="Arial" w:cs="Arial"/>
          <w:b w:val="0"/>
          <w:bCs w:val="0"/>
          <w:sz w:val="20"/>
          <w:szCs w:val="20"/>
        </w:rPr>
        <w:lastRenderedPageBreak/>
        <w:t>moci se nepovažují chyby nebo zanedbání ze strany zhotovitele, výpadky v dodávce energie a ve výrobě, místní a podnikové stávky a podobně. Vyšší mocí není selhání poddodavatele, pokud by nenastalo z důvodů shora uvedených.</w:t>
      </w:r>
    </w:p>
    <w:p w14:paraId="0AC79A37" w14:textId="547D2BF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 xml:space="preserve">O vzniku situace vyšší moci a jejích příčinách uvědomí smluvní strana odvolávající se na vyšší moc neprodleně, nejpozději však do 5 kalendářních dnů od </w:t>
      </w:r>
      <w:r w:rsidR="00B022C9">
        <w:rPr>
          <w:rFonts w:ascii="Arial" w:hAnsi="Arial" w:cs="Arial"/>
          <w:b w:val="0"/>
          <w:bCs w:val="0"/>
          <w:sz w:val="20"/>
          <w:szCs w:val="20"/>
        </w:rPr>
        <w:t xml:space="preserve">jejího </w:t>
      </w:r>
      <w:r w:rsidRPr="006D3671">
        <w:rPr>
          <w:rFonts w:ascii="Arial" w:hAnsi="Arial" w:cs="Arial"/>
          <w:b w:val="0"/>
          <w:bCs w:val="0"/>
          <w:sz w:val="20"/>
          <w:szCs w:val="20"/>
        </w:rPr>
        <w:t xml:space="preserve">vzniku, druhou smluvní stranu </w:t>
      </w:r>
      <w:r w:rsidR="00B022C9">
        <w:rPr>
          <w:rFonts w:ascii="Arial" w:hAnsi="Arial" w:cs="Arial"/>
          <w:b w:val="0"/>
          <w:bCs w:val="0"/>
          <w:sz w:val="20"/>
          <w:szCs w:val="20"/>
        </w:rPr>
        <w:t>telefonem ne</w:t>
      </w:r>
      <w:r w:rsidRPr="006D3671">
        <w:rPr>
          <w:rFonts w:ascii="Arial" w:hAnsi="Arial" w:cs="Arial"/>
          <w:b w:val="0"/>
          <w:bCs w:val="0"/>
          <w:sz w:val="20"/>
          <w:szCs w:val="20"/>
        </w:rPr>
        <w:t>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2673F2E5" w14:textId="363B489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w:t>
      </w:r>
      <w:r w:rsidR="00B022C9">
        <w:rPr>
          <w:rFonts w:ascii="Arial" w:hAnsi="Arial" w:cs="Arial"/>
          <w:b w:val="0"/>
          <w:bCs w:val="0"/>
          <w:sz w:val="20"/>
          <w:szCs w:val="20"/>
        </w:rPr>
        <w:t>,</w:t>
      </w:r>
      <w:r w:rsidRPr="006D3671">
        <w:rPr>
          <w:rFonts w:ascii="Arial" w:hAnsi="Arial" w:cs="Arial"/>
          <w:b w:val="0"/>
          <w:bCs w:val="0"/>
          <w:sz w:val="20"/>
          <w:szCs w:val="20"/>
        </w:rPr>
        <w:t xml:space="preserve"> a které jsou mimo vliv zhotovitele a které nemohou být normálně pojištěny na pojišťovacím trhu</w:t>
      </w:r>
      <w:r w:rsidR="00B022C9">
        <w:rPr>
          <w:rFonts w:ascii="Arial" w:hAnsi="Arial" w:cs="Arial"/>
          <w:b w:val="0"/>
          <w:bCs w:val="0"/>
          <w:sz w:val="20"/>
          <w:szCs w:val="20"/>
        </w:rPr>
        <w:t xml:space="preserve"> v České Republice</w:t>
      </w:r>
      <w:r w:rsidRPr="006D3671">
        <w:rPr>
          <w:rFonts w:ascii="Arial" w:hAnsi="Arial" w:cs="Arial"/>
          <w:b w:val="0"/>
          <w:bCs w:val="0"/>
          <w:sz w:val="20"/>
          <w:szCs w:val="20"/>
        </w:rPr>
        <w:t>.</w:t>
      </w:r>
    </w:p>
    <w:p w14:paraId="4939F68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FB3BA37" w14:textId="77777777" w:rsidR="006864BB" w:rsidRDefault="006864BB" w:rsidP="00FC4BBA">
      <w:pPr>
        <w:spacing w:after="120"/>
        <w:rPr>
          <w:rFonts w:ascii="Arial" w:hAnsi="Arial" w:cs="Arial"/>
          <w:sz w:val="20"/>
          <w:szCs w:val="20"/>
        </w:rPr>
      </w:pPr>
    </w:p>
    <w:p w14:paraId="6927E3E1" w14:textId="77777777" w:rsidR="002446C1" w:rsidRPr="006D3671" w:rsidRDefault="002446C1" w:rsidP="00FC4BBA">
      <w:pPr>
        <w:spacing w:after="120"/>
        <w:rPr>
          <w:rFonts w:ascii="Arial" w:hAnsi="Arial" w:cs="Arial"/>
          <w:sz w:val="20"/>
          <w:szCs w:val="20"/>
        </w:rPr>
      </w:pPr>
    </w:p>
    <w:p w14:paraId="3CFB9EA8"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1C02623C" w14:textId="41B3DE7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w:t>
      </w:r>
      <w:r w:rsidR="00096B24">
        <w:rPr>
          <w:rFonts w:ascii="Arial" w:hAnsi="Arial" w:cs="Arial"/>
          <w:sz w:val="20"/>
          <w:szCs w:val="20"/>
        </w:rPr>
        <w:t>30</w:t>
      </w:r>
      <w:r w:rsidRPr="006D3671">
        <w:rPr>
          <w:rFonts w:ascii="Arial" w:hAnsi="Arial" w:cs="Arial"/>
          <w:sz w:val="20"/>
          <w:szCs w:val="20"/>
        </w:rPr>
        <w:t>. Pokud je v českých právních předpisech stanovena lhůta delší, musí ji zhotovitel použít.</w:t>
      </w:r>
    </w:p>
    <w:p w14:paraId="227F4B0D" w14:textId="4AE789FA"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w:t>
      </w:r>
      <w:r w:rsidR="00096B24">
        <w:rPr>
          <w:rFonts w:ascii="Arial" w:hAnsi="Arial" w:cs="Arial"/>
          <w:sz w:val="20"/>
          <w:szCs w:val="20"/>
        </w:rPr>
        <w:t>30</w:t>
      </w:r>
      <w:r w:rsidRPr="006D3671">
        <w:rPr>
          <w:rFonts w:ascii="Arial" w:hAnsi="Arial" w:cs="Arial"/>
          <w:sz w:val="20"/>
          <w:szCs w:val="20"/>
        </w:rPr>
        <w:t xml:space="preserve"> poskytovat požadované informace a dokumentaci související s realizací díla zaměstnancům nebo zmocněncům pověřených orgánů (</w:t>
      </w:r>
      <w:r>
        <w:rPr>
          <w:rFonts w:ascii="Arial" w:hAnsi="Arial" w:cs="Arial"/>
          <w:sz w:val="20"/>
          <w:szCs w:val="20"/>
        </w:rPr>
        <w:t xml:space="preserve">CRR, </w:t>
      </w:r>
      <w:r w:rsidRPr="006D3671">
        <w:rPr>
          <w:rFonts w:ascii="Arial" w:hAnsi="Arial" w:cs="Arial"/>
          <w:sz w:val="20"/>
          <w:szCs w:val="20"/>
        </w:rPr>
        <w:t xml:space="preserve">FÚ, MMR ČR, MF ČR, MK ČR, </w:t>
      </w:r>
      <w:r w:rsidRPr="00ED0551">
        <w:rPr>
          <w:rFonts w:ascii="Arial" w:hAnsi="Arial" w:cs="Arial"/>
          <w:sz w:val="20"/>
          <w:szCs w:val="20"/>
        </w:rPr>
        <w:t>Evropské komise, Evropského účetního dvora</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086EEE7E" w14:textId="77777777" w:rsidR="006864BB" w:rsidRDefault="006864BB" w:rsidP="00FC4BBA">
      <w:pPr>
        <w:spacing w:after="120"/>
        <w:jc w:val="both"/>
        <w:rPr>
          <w:rFonts w:ascii="Arial" w:hAnsi="Arial" w:cs="Arial"/>
          <w:sz w:val="20"/>
          <w:szCs w:val="20"/>
        </w:rPr>
      </w:pPr>
    </w:p>
    <w:p w14:paraId="3A5E1B3C" w14:textId="77777777" w:rsidR="002446C1" w:rsidRPr="006D3671" w:rsidRDefault="002446C1" w:rsidP="00FC4BBA">
      <w:pPr>
        <w:spacing w:after="120"/>
        <w:jc w:val="both"/>
        <w:rPr>
          <w:rFonts w:ascii="Arial" w:hAnsi="Arial" w:cs="Arial"/>
          <w:sz w:val="20"/>
          <w:szCs w:val="20"/>
        </w:rPr>
      </w:pPr>
    </w:p>
    <w:p w14:paraId="22C0172A"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3E45735C" w14:textId="679938C5" w:rsidR="006864BB" w:rsidRDefault="00F364BF" w:rsidP="00F364BF">
      <w:pPr>
        <w:pStyle w:val="Nadpis1"/>
        <w:numPr>
          <w:ilvl w:val="0"/>
          <w:numId w:val="0"/>
        </w:numPr>
        <w:spacing w:before="0" w:after="120"/>
        <w:jc w:val="both"/>
        <w:rPr>
          <w:rFonts w:ascii="Arial" w:hAnsi="Arial" w:cs="Arial"/>
          <w:b w:val="0"/>
          <w:bCs w:val="0"/>
          <w:sz w:val="20"/>
          <w:szCs w:val="20"/>
        </w:rPr>
      </w:pPr>
      <w:r>
        <w:rPr>
          <w:rFonts w:ascii="Arial" w:hAnsi="Arial" w:cs="Arial"/>
          <w:b w:val="0"/>
          <w:bCs w:val="0"/>
          <w:sz w:val="20"/>
          <w:szCs w:val="20"/>
        </w:rPr>
        <w:t xml:space="preserve">14.1 </w:t>
      </w:r>
      <w:r w:rsidR="006864BB" w:rsidRPr="006D3671">
        <w:rPr>
          <w:rFonts w:ascii="Arial" w:hAnsi="Arial" w:cs="Arial"/>
          <w:b w:val="0"/>
          <w:bCs w:val="0"/>
          <w:sz w:val="20"/>
          <w:szCs w:val="20"/>
        </w:rPr>
        <w:t xml:space="preserve">Smluvní strany prohlašují, že jejich smluvní vztah založený touto smlouvou, včetně otázek v této smlouvě výslovně neupravených, se řídí zákonem č. 89/2012 Sb. </w:t>
      </w:r>
      <w:r w:rsidR="00B022C9">
        <w:rPr>
          <w:rFonts w:ascii="Arial" w:hAnsi="Arial" w:cs="Arial"/>
          <w:b w:val="0"/>
          <w:bCs w:val="0"/>
          <w:sz w:val="20"/>
          <w:szCs w:val="20"/>
        </w:rPr>
        <w:t>O</w:t>
      </w:r>
      <w:r w:rsidR="006864BB" w:rsidRPr="006D3671">
        <w:rPr>
          <w:rFonts w:ascii="Arial" w:hAnsi="Arial" w:cs="Arial"/>
          <w:b w:val="0"/>
          <w:bCs w:val="0"/>
          <w:sz w:val="20"/>
          <w:szCs w:val="20"/>
        </w:rPr>
        <w:t>bčanským zákoníkem, ve znění pozdějších předpisů.</w:t>
      </w:r>
    </w:p>
    <w:p w14:paraId="096766BE" w14:textId="1712633D"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w:t>
      </w:r>
      <w:r w:rsidR="00B022C9">
        <w:rPr>
          <w:rFonts w:ascii="Arial" w:hAnsi="Arial" w:cs="Arial"/>
          <w:b w:val="0"/>
          <w:bCs w:val="0"/>
          <w:sz w:val="20"/>
          <w:szCs w:val="20"/>
        </w:rPr>
        <w:t>ým</w:t>
      </w:r>
      <w:r w:rsidRPr="006D3671">
        <w:rPr>
          <w:rFonts w:ascii="Arial" w:hAnsi="Arial" w:cs="Arial"/>
          <w:b w:val="0"/>
          <w:bCs w:val="0"/>
          <w:sz w:val="20"/>
          <w:szCs w:val="20"/>
        </w:rPr>
        <w:t xml:space="preserve"> zákoník</w:t>
      </w:r>
      <w:r w:rsidR="00B022C9">
        <w:rPr>
          <w:rFonts w:ascii="Arial" w:hAnsi="Arial" w:cs="Arial"/>
          <w:b w:val="0"/>
          <w:bCs w:val="0"/>
          <w:sz w:val="20"/>
          <w:szCs w:val="20"/>
        </w:rPr>
        <w:t>em</w:t>
      </w:r>
      <w:r w:rsidRPr="006D3671">
        <w:rPr>
          <w:rFonts w:ascii="Arial" w:hAnsi="Arial" w:cs="Arial"/>
          <w:b w:val="0"/>
          <w:bCs w:val="0"/>
          <w:sz w:val="20"/>
          <w:szCs w:val="20"/>
        </w:rPr>
        <w:t xml:space="preserve"> se vylučuje.</w:t>
      </w:r>
    </w:p>
    <w:p w14:paraId="5EDD441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698A019E"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E6CED60" w14:textId="5F96DF6E" w:rsidR="006864BB"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676DEA30" w14:textId="05875EFC" w:rsidR="00F364BF" w:rsidRPr="00F364BF" w:rsidRDefault="00F364BF" w:rsidP="00F364BF">
      <w:pPr>
        <w:tabs>
          <w:tab w:val="left" w:pos="0"/>
        </w:tabs>
        <w:spacing w:after="120"/>
        <w:jc w:val="both"/>
        <w:rPr>
          <w:rFonts w:ascii="Arial" w:hAnsi="Arial" w:cs="Arial"/>
          <w:bCs/>
          <w:sz w:val="20"/>
          <w:szCs w:val="20"/>
        </w:rPr>
      </w:pPr>
      <w:r w:rsidRPr="00F364BF">
        <w:rPr>
          <w:rFonts w:ascii="Arial" w:hAnsi="Arial" w:cs="Arial"/>
          <w:color w:val="000000"/>
          <w:sz w:val="20"/>
          <w:szCs w:val="20"/>
        </w:rPr>
        <w:t>14.</w:t>
      </w:r>
      <w:r>
        <w:rPr>
          <w:rFonts w:ascii="Arial" w:hAnsi="Arial" w:cs="Arial"/>
          <w:color w:val="000000"/>
          <w:sz w:val="20"/>
          <w:szCs w:val="20"/>
        </w:rPr>
        <w:t>6</w:t>
      </w:r>
      <w:r w:rsidR="00FB4CC3">
        <w:rPr>
          <w:rFonts w:ascii="Arial" w:hAnsi="Arial" w:cs="Arial"/>
          <w:color w:val="000000"/>
          <w:sz w:val="20"/>
          <w:szCs w:val="20"/>
        </w:rPr>
        <w:t xml:space="preserve"> </w:t>
      </w:r>
      <w:r w:rsidRPr="00F364BF">
        <w:rPr>
          <w:rFonts w:ascii="Arial" w:hAnsi="Arial" w:cs="Arial"/>
          <w:color w:val="000000"/>
          <w:sz w:val="20"/>
          <w:szCs w:val="20"/>
        </w:rPr>
        <w:t>Zhotovitel</w:t>
      </w:r>
      <w:r w:rsidRPr="00F364BF">
        <w:rPr>
          <w:rFonts w:ascii="Arial" w:hAnsi="Arial" w:cs="Arial"/>
          <w:bCs/>
          <w:sz w:val="20"/>
          <w:szCs w:val="20"/>
        </w:rPr>
        <w:t xml:space="preserve"> uděluje svůj výslovný souhlas se zveřejněním smluvních podmínek v rozsahu a za podmínek vyplývajících z příslušných právních předpisů (zejména zákona č. 106/1999 Sb., o svobodném přístupu k informacím).</w:t>
      </w:r>
    </w:p>
    <w:p w14:paraId="75E6406D" w14:textId="797DA433" w:rsidR="006864BB" w:rsidRPr="00F364BF" w:rsidRDefault="006864BB" w:rsidP="00F364BF">
      <w:pPr>
        <w:tabs>
          <w:tab w:val="left" w:pos="0"/>
        </w:tabs>
        <w:spacing w:after="120"/>
        <w:jc w:val="both"/>
        <w:rPr>
          <w:rFonts w:ascii="Arial" w:hAnsi="Arial" w:cs="Arial"/>
          <w:bCs/>
          <w:sz w:val="20"/>
          <w:szCs w:val="20"/>
        </w:rPr>
      </w:pPr>
      <w:r w:rsidRPr="00121E5D">
        <w:rPr>
          <w:rFonts w:ascii="Arial" w:hAnsi="Arial" w:cs="Arial"/>
          <w:bCs/>
          <w:sz w:val="20"/>
          <w:szCs w:val="20"/>
        </w:rPr>
        <w:t>14.</w:t>
      </w:r>
      <w:r w:rsidR="00FB4CC3" w:rsidRPr="00121E5D">
        <w:rPr>
          <w:rFonts w:ascii="Arial" w:hAnsi="Arial" w:cs="Arial"/>
          <w:bCs/>
          <w:sz w:val="20"/>
          <w:szCs w:val="20"/>
        </w:rPr>
        <w:t>8</w:t>
      </w:r>
      <w:r w:rsidRPr="00121E5D">
        <w:rPr>
          <w:rFonts w:ascii="Arial" w:hAnsi="Arial" w:cs="Arial"/>
          <w:bCs/>
          <w:sz w:val="20"/>
          <w:szCs w:val="20"/>
        </w:rPr>
        <w:t xml:space="preserve">. </w:t>
      </w:r>
      <w:r w:rsidR="006322DB" w:rsidRPr="00121E5D">
        <w:rPr>
          <w:rFonts w:ascii="Arial" w:hAnsi="Arial" w:cs="Arial"/>
          <w:bCs/>
          <w:sz w:val="20"/>
          <w:szCs w:val="20"/>
        </w:rPr>
        <w:t xml:space="preserve">Smlouva nabývá platnosti </w:t>
      </w:r>
      <w:r w:rsidR="000B0BB3" w:rsidRPr="00121E5D">
        <w:rPr>
          <w:rFonts w:ascii="Arial" w:hAnsi="Arial" w:cs="Arial"/>
          <w:bCs/>
          <w:sz w:val="20"/>
          <w:szCs w:val="20"/>
        </w:rPr>
        <w:t xml:space="preserve">a účinnosti </w:t>
      </w:r>
      <w:r w:rsidR="006322DB" w:rsidRPr="00121E5D">
        <w:rPr>
          <w:rFonts w:ascii="Arial" w:hAnsi="Arial" w:cs="Arial"/>
          <w:bCs/>
          <w:sz w:val="20"/>
          <w:szCs w:val="20"/>
        </w:rPr>
        <w:t>dnem podpisu oběma smluvními stranami</w:t>
      </w:r>
      <w:r w:rsidR="000B0BB3" w:rsidRPr="00121E5D">
        <w:rPr>
          <w:rFonts w:ascii="Arial" w:hAnsi="Arial" w:cs="Arial"/>
          <w:bCs/>
          <w:sz w:val="20"/>
          <w:szCs w:val="20"/>
        </w:rPr>
        <w:t>.</w:t>
      </w:r>
      <w:r w:rsidRPr="00F364BF">
        <w:rPr>
          <w:rFonts w:ascii="Arial" w:hAnsi="Arial" w:cs="Arial"/>
          <w:bCs/>
          <w:sz w:val="20"/>
          <w:szCs w:val="20"/>
        </w:rPr>
        <w:t xml:space="preserve"> </w:t>
      </w:r>
    </w:p>
    <w:p w14:paraId="1D429188" w14:textId="5EF3E47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FB4CC3">
        <w:rPr>
          <w:rFonts w:ascii="Arial" w:hAnsi="Arial" w:cs="Arial"/>
          <w:sz w:val="20"/>
          <w:szCs w:val="20"/>
        </w:rPr>
        <w:t>9</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DD5D2AB" w14:textId="0BDAD50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14.</w:t>
      </w:r>
      <w:r w:rsidR="00FB4CC3">
        <w:rPr>
          <w:rFonts w:ascii="Arial" w:hAnsi="Arial" w:cs="Arial"/>
          <w:b w:val="0"/>
          <w:bCs w:val="0"/>
          <w:sz w:val="20"/>
          <w:szCs w:val="20"/>
        </w:rPr>
        <w:t>10</w:t>
      </w:r>
      <w:r w:rsidRPr="006D3671">
        <w:rPr>
          <w:rFonts w:ascii="Arial" w:hAnsi="Arial" w:cs="Arial"/>
          <w:b w:val="0"/>
          <w:bCs w:val="0"/>
          <w:sz w:val="20"/>
          <w:szCs w:val="20"/>
        </w:rPr>
        <w:t>. Objednatel i zhotovitel prohlašují, že si tuto smlouvu před jejím podpisem přečetli a že tato byla uzavřena podle jejich pravé a svobodné vůle, určitě, vážně a srozumitelně, nikoliv v</w:t>
      </w:r>
      <w:r w:rsidR="00B022C9">
        <w:rPr>
          <w:rFonts w:ascii="Arial" w:hAnsi="Arial" w:cs="Arial"/>
          <w:b w:val="0"/>
          <w:bCs w:val="0"/>
          <w:sz w:val="20"/>
          <w:szCs w:val="20"/>
        </w:rPr>
        <w:t> </w:t>
      </w:r>
      <w:r w:rsidRPr="006D3671">
        <w:rPr>
          <w:rFonts w:ascii="Arial" w:hAnsi="Arial" w:cs="Arial"/>
          <w:b w:val="0"/>
          <w:bCs w:val="0"/>
          <w:sz w:val="20"/>
          <w:szCs w:val="20"/>
        </w:rPr>
        <w:t>tísni</w:t>
      </w:r>
      <w:r w:rsidR="00B022C9">
        <w:rPr>
          <w:rFonts w:ascii="Arial" w:hAnsi="Arial" w:cs="Arial"/>
          <w:b w:val="0"/>
          <w:bCs w:val="0"/>
          <w:sz w:val="20"/>
          <w:szCs w:val="20"/>
        </w:rPr>
        <w:t>,</w:t>
      </w:r>
      <w:r w:rsidRPr="006D3671">
        <w:rPr>
          <w:rFonts w:ascii="Arial" w:hAnsi="Arial" w:cs="Arial"/>
          <w:b w:val="0"/>
          <w:bCs w:val="0"/>
          <w:sz w:val="20"/>
          <w:szCs w:val="20"/>
        </w:rPr>
        <w:t xml:space="preserve"> ani za jinak jednostranně nevýhodných podmínek. </w:t>
      </w:r>
    </w:p>
    <w:p w14:paraId="2EFFAFCE" w14:textId="1AF2EA89"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FB4CC3">
        <w:rPr>
          <w:rFonts w:ascii="Arial" w:hAnsi="Arial" w:cs="Arial"/>
          <w:b w:val="0"/>
          <w:bCs w:val="0"/>
          <w:sz w:val="20"/>
          <w:szCs w:val="20"/>
        </w:rPr>
        <w:t>11</w:t>
      </w:r>
      <w:r w:rsidRPr="006D3671">
        <w:rPr>
          <w:rFonts w:ascii="Arial" w:hAnsi="Arial" w:cs="Arial"/>
          <w:b w:val="0"/>
          <w:bCs w:val="0"/>
          <w:sz w:val="20"/>
          <w:szCs w:val="20"/>
        </w:rPr>
        <w:t xml:space="preserve">. </w:t>
      </w:r>
      <w:r w:rsidR="00062A5A" w:rsidRPr="00062A5A">
        <w:rPr>
          <w:rFonts w:ascii="Arial" w:hAnsi="Arial" w:cs="Arial"/>
          <w:b w:val="0"/>
          <w:bCs w:val="0"/>
          <w:sz w:val="20"/>
          <w:szCs w:val="20"/>
        </w:rPr>
        <w:t>Tato smlouva je sepsána ve třech vyhotoveních, z nichž dvě obdrží objednatel a jedno zhotovitel</w:t>
      </w:r>
      <w:r w:rsidR="00160FBD">
        <w:rPr>
          <w:rFonts w:ascii="Arial" w:hAnsi="Arial" w:cs="Arial"/>
          <w:b w:val="0"/>
          <w:bCs w:val="0"/>
          <w:sz w:val="20"/>
          <w:szCs w:val="20"/>
        </w:rPr>
        <w:t>.</w:t>
      </w:r>
    </w:p>
    <w:p w14:paraId="7A9EA941" w14:textId="77777777" w:rsidR="00FF5DB3"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FB4CC3">
        <w:rPr>
          <w:rFonts w:ascii="Arial" w:hAnsi="Arial" w:cs="Arial"/>
          <w:b w:val="0"/>
          <w:bCs w:val="0"/>
          <w:sz w:val="20"/>
          <w:szCs w:val="20"/>
        </w:rPr>
        <w:t>2</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4747A73C" w14:textId="77777777" w:rsidR="002446C1" w:rsidRDefault="002446C1" w:rsidP="00FC4BBA">
      <w:pPr>
        <w:pStyle w:val="Nadpis2"/>
        <w:spacing w:before="0" w:after="120"/>
        <w:rPr>
          <w:rFonts w:ascii="Arial" w:hAnsi="Arial" w:cs="Arial"/>
          <w:sz w:val="20"/>
          <w:szCs w:val="20"/>
        </w:rPr>
      </w:pPr>
    </w:p>
    <w:p w14:paraId="22E78BDB" w14:textId="77777777" w:rsidR="002446C1" w:rsidRDefault="002446C1" w:rsidP="00FC4BBA">
      <w:pPr>
        <w:pStyle w:val="Nadpis2"/>
        <w:spacing w:before="0" w:after="120"/>
        <w:rPr>
          <w:rFonts w:ascii="Arial" w:hAnsi="Arial" w:cs="Arial"/>
          <w:sz w:val="20"/>
          <w:szCs w:val="20"/>
        </w:rPr>
      </w:pPr>
    </w:p>
    <w:p w14:paraId="27ED08FB" w14:textId="77777777" w:rsidR="002446C1" w:rsidRDefault="002446C1" w:rsidP="00FC4BBA">
      <w:pPr>
        <w:pStyle w:val="Nadpis2"/>
        <w:spacing w:before="0" w:after="120"/>
        <w:rPr>
          <w:rFonts w:ascii="Arial" w:hAnsi="Arial" w:cs="Arial"/>
          <w:sz w:val="20"/>
          <w:szCs w:val="20"/>
        </w:rPr>
      </w:pPr>
    </w:p>
    <w:p w14:paraId="220848D4" w14:textId="50A11705"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A8D33D4" w14:textId="38472599" w:rsidR="00FF5DB3" w:rsidRDefault="00FF5DB3" w:rsidP="00FF5DB3">
      <w:pPr>
        <w:pStyle w:val="Nadpis2"/>
        <w:spacing w:before="0" w:after="120"/>
        <w:rPr>
          <w:rFonts w:ascii="Arial" w:hAnsi="Arial" w:cs="Arial"/>
          <w:sz w:val="20"/>
          <w:szCs w:val="20"/>
        </w:rPr>
      </w:pPr>
      <w:r w:rsidRPr="00121E5D">
        <w:rPr>
          <w:rFonts w:ascii="Arial" w:hAnsi="Arial" w:cs="Arial"/>
          <w:sz w:val="20"/>
          <w:szCs w:val="20"/>
        </w:rPr>
        <w:t xml:space="preserve">Příloha č. 2 – </w:t>
      </w:r>
      <w:r w:rsidR="00E801CC" w:rsidRPr="00121E5D">
        <w:rPr>
          <w:rFonts w:ascii="Arial" w:hAnsi="Arial" w:cs="Arial"/>
          <w:sz w:val="20"/>
          <w:szCs w:val="20"/>
        </w:rPr>
        <w:t>Harmonogram stavebních prací</w:t>
      </w:r>
    </w:p>
    <w:p w14:paraId="17633DF4" w14:textId="77777777" w:rsidR="00B022C9" w:rsidRDefault="00B022C9" w:rsidP="00B022C9">
      <w:pPr>
        <w:pStyle w:val="Nadpis2"/>
        <w:spacing w:before="0" w:after="120"/>
        <w:rPr>
          <w:rFonts w:ascii="Arial" w:hAnsi="Arial" w:cs="Arial"/>
          <w:sz w:val="20"/>
          <w:szCs w:val="20"/>
        </w:rPr>
      </w:pPr>
      <w:r w:rsidRPr="00121E5D">
        <w:rPr>
          <w:rFonts w:ascii="Arial" w:hAnsi="Arial" w:cs="Arial"/>
          <w:sz w:val="20"/>
          <w:szCs w:val="20"/>
        </w:rPr>
        <w:t xml:space="preserve">Příloha č. </w:t>
      </w:r>
      <w:r>
        <w:rPr>
          <w:rFonts w:ascii="Arial" w:hAnsi="Arial" w:cs="Arial"/>
          <w:sz w:val="20"/>
          <w:szCs w:val="20"/>
        </w:rPr>
        <w:t>3</w:t>
      </w:r>
      <w:r w:rsidRPr="00121E5D">
        <w:rPr>
          <w:rFonts w:ascii="Arial" w:hAnsi="Arial" w:cs="Arial"/>
          <w:sz w:val="20"/>
          <w:szCs w:val="20"/>
        </w:rPr>
        <w:t xml:space="preserve"> – </w:t>
      </w:r>
      <w:r>
        <w:rPr>
          <w:rFonts w:ascii="Arial" w:hAnsi="Arial" w:cs="Arial"/>
          <w:sz w:val="20"/>
          <w:szCs w:val="20"/>
        </w:rPr>
        <w:t>Kontrolní a zkušební plán</w:t>
      </w:r>
    </w:p>
    <w:p w14:paraId="1C7A3580" w14:textId="77777777" w:rsidR="00B022C9" w:rsidRPr="00B022C9" w:rsidRDefault="00B022C9" w:rsidP="00B022C9"/>
    <w:p w14:paraId="4EFCFD46" w14:textId="77777777" w:rsidR="00FF5DB3" w:rsidRPr="00FF5DB3" w:rsidRDefault="00FF5DB3" w:rsidP="00FF5DB3"/>
    <w:p w14:paraId="32DEC26F" w14:textId="77777777" w:rsidR="006864BB" w:rsidRDefault="006864BB" w:rsidP="00FC4BBA">
      <w:pPr>
        <w:spacing w:after="120"/>
        <w:ind w:firstLine="708"/>
        <w:rPr>
          <w:rFonts w:ascii="Arial" w:hAnsi="Arial" w:cs="Arial"/>
          <w:b/>
          <w:sz w:val="20"/>
          <w:szCs w:val="20"/>
        </w:rPr>
      </w:pPr>
    </w:p>
    <w:p w14:paraId="26D5F8DD" w14:textId="25E0E1A3"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062A5A">
        <w:rPr>
          <w:rFonts w:ascii="Arial" w:hAnsi="Arial" w:cs="Arial"/>
          <w:sz w:val="20"/>
          <w:szCs w:val="20"/>
        </w:rPr>
        <w:t> Dolní Brusnici</w:t>
      </w:r>
      <w:r w:rsidRPr="001F5AA0">
        <w:rPr>
          <w:rFonts w:ascii="Arial" w:hAnsi="Arial" w:cs="Arial"/>
          <w:sz w:val="20"/>
          <w:szCs w:val="20"/>
        </w:rPr>
        <w:t xml:space="preserve"> dne </w:t>
      </w:r>
      <w:r w:rsidRPr="00105ACF">
        <w:rPr>
          <w:rFonts w:ascii="Arial" w:hAnsi="Arial" w:cs="Arial"/>
          <w:sz w:val="20"/>
          <w:szCs w:val="20"/>
        </w:rPr>
        <w:t>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6FD1">
        <w:rPr>
          <w:rFonts w:ascii="Arial" w:hAnsi="Arial" w:cs="Arial"/>
          <w:sz w:val="20"/>
          <w:szCs w:val="20"/>
        </w:rPr>
        <w:t xml:space="preserve">V  </w:t>
      </w:r>
      <w:permStart w:id="1905552373" w:edGrp="everyone"/>
      <w:r w:rsidRPr="009A6FD1">
        <w:rPr>
          <w:rFonts w:ascii="Arial" w:hAnsi="Arial" w:cs="Arial"/>
          <w:sz w:val="20"/>
          <w:szCs w:val="20"/>
        </w:rPr>
        <w:t xml:space="preserve">_________________ </w:t>
      </w:r>
      <w:permEnd w:id="1905552373"/>
      <w:r w:rsidRPr="009A6FD1">
        <w:rPr>
          <w:rFonts w:ascii="Arial" w:hAnsi="Arial" w:cs="Arial"/>
          <w:sz w:val="20"/>
          <w:szCs w:val="20"/>
        </w:rPr>
        <w:t xml:space="preserve">dne </w:t>
      </w:r>
      <w:permStart w:id="701765677" w:edGrp="everyone"/>
      <w:r w:rsidRPr="009A6FD1">
        <w:rPr>
          <w:rFonts w:ascii="Arial" w:hAnsi="Arial" w:cs="Arial"/>
          <w:sz w:val="20"/>
          <w:szCs w:val="20"/>
        </w:rPr>
        <w:t xml:space="preserve">____________ </w:t>
      </w:r>
      <w:permEnd w:id="701765677"/>
    </w:p>
    <w:p w14:paraId="79B8F645" w14:textId="77777777" w:rsidR="006864BB" w:rsidRDefault="006864BB" w:rsidP="00FC4BBA">
      <w:pPr>
        <w:spacing w:after="120"/>
        <w:rPr>
          <w:rStyle w:val="tsubjname"/>
          <w:rFonts w:ascii="Arial" w:hAnsi="Arial" w:cs="Arial"/>
          <w:b/>
          <w:sz w:val="20"/>
          <w:szCs w:val="22"/>
        </w:rPr>
      </w:pPr>
    </w:p>
    <w:p w14:paraId="47CCB9EA" w14:textId="77777777" w:rsidR="00DB0A55" w:rsidRDefault="00DB0A55" w:rsidP="00FC4BBA">
      <w:pPr>
        <w:spacing w:after="120"/>
        <w:rPr>
          <w:rStyle w:val="tsubjname"/>
          <w:rFonts w:ascii="Arial" w:hAnsi="Arial" w:cs="Arial"/>
          <w:b/>
          <w:sz w:val="20"/>
          <w:szCs w:val="22"/>
        </w:rPr>
      </w:pPr>
    </w:p>
    <w:p w14:paraId="140521CC" w14:textId="77777777" w:rsidR="006864BB" w:rsidRDefault="006864BB" w:rsidP="00FC4BBA">
      <w:pPr>
        <w:spacing w:after="120"/>
        <w:rPr>
          <w:rStyle w:val="tsubjname"/>
          <w:rFonts w:ascii="Arial" w:hAnsi="Arial" w:cs="Arial"/>
          <w:b/>
          <w:sz w:val="20"/>
          <w:szCs w:val="22"/>
        </w:rPr>
      </w:pPr>
    </w:p>
    <w:p w14:paraId="23EE5625"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096B846A" w14:textId="1D707CB5" w:rsidR="006864BB" w:rsidRPr="00DB0A55" w:rsidRDefault="000B0BB3" w:rsidP="00E94EB3">
      <w:pPr>
        <w:rPr>
          <w:rFonts w:ascii="Arial" w:hAnsi="Arial" w:cs="Arial"/>
          <w:sz w:val="20"/>
          <w:szCs w:val="20"/>
        </w:rPr>
      </w:pPr>
      <w:r w:rsidRPr="000B0BB3">
        <w:rPr>
          <w:rStyle w:val="Siln"/>
          <w:rFonts w:ascii="Arial" w:hAnsi="Arial" w:cs="Arial"/>
          <w:sz w:val="20"/>
        </w:rPr>
        <w:t>Marcela Janáková</w:t>
      </w:r>
      <w:r w:rsidR="0084777C">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911107063" w:edGrp="everyone"/>
      <w:r w:rsidR="006864BB" w:rsidRPr="00DB0A55">
        <w:rPr>
          <w:rFonts w:ascii="Arial" w:hAnsi="Arial" w:cs="Arial"/>
          <w:sz w:val="22"/>
          <w:szCs w:val="22"/>
        </w:rPr>
        <w:t>.........................................................</w:t>
      </w:r>
      <w:permEnd w:id="911107063"/>
    </w:p>
    <w:p w14:paraId="74497D73" w14:textId="6DCF037A" w:rsidR="00DB0A55" w:rsidRDefault="00FD33B0" w:rsidP="00FC4BBA">
      <w:pPr>
        <w:spacing w:after="120"/>
        <w:rPr>
          <w:rFonts w:ascii="Arial" w:hAnsi="Arial" w:cs="Arial"/>
          <w:sz w:val="20"/>
          <w:szCs w:val="20"/>
        </w:rPr>
      </w:pPr>
      <w:r>
        <w:rPr>
          <w:rStyle w:val="Siln"/>
          <w:rFonts w:ascii="Arial" w:hAnsi="Arial" w:cs="Arial"/>
          <w:b w:val="0"/>
          <w:sz w:val="20"/>
        </w:rPr>
        <w:t>starost</w:t>
      </w:r>
      <w:r w:rsidR="00B022C9">
        <w:rPr>
          <w:rStyle w:val="Siln"/>
          <w:rFonts w:ascii="Arial" w:hAnsi="Arial" w:cs="Arial"/>
          <w:b w:val="0"/>
          <w:sz w:val="20"/>
        </w:rPr>
        <w:t>k</w:t>
      </w:r>
      <w:r w:rsidR="00540D06">
        <w:rPr>
          <w:rStyle w:val="Siln"/>
          <w:rFonts w:ascii="Arial" w:hAnsi="Arial" w:cs="Arial"/>
          <w:b w:val="0"/>
          <w:sz w:val="20"/>
        </w:rPr>
        <w:t>a</w:t>
      </w:r>
    </w:p>
    <w:p w14:paraId="425E988B" w14:textId="77777777" w:rsidR="00DB0A55" w:rsidRDefault="00DB0A55" w:rsidP="00FC4BBA">
      <w:pPr>
        <w:spacing w:after="120"/>
        <w:rPr>
          <w:rFonts w:ascii="Arial" w:hAnsi="Arial" w:cs="Arial"/>
          <w:sz w:val="20"/>
          <w:szCs w:val="20"/>
        </w:rPr>
      </w:pPr>
    </w:p>
    <w:p w14:paraId="420ED866" w14:textId="77777777" w:rsidR="00DB0A55" w:rsidRPr="00C7195B" w:rsidRDefault="00DB0A55" w:rsidP="00FC4BBA">
      <w:pPr>
        <w:spacing w:after="120"/>
        <w:rPr>
          <w:rFonts w:ascii="Arial" w:hAnsi="Arial" w:cs="Arial"/>
          <w:sz w:val="20"/>
          <w:szCs w:val="20"/>
        </w:rPr>
      </w:pPr>
    </w:p>
    <w:p w14:paraId="4E909AF8"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062A5A">
      <w:headerReference w:type="default" r:id="rId8"/>
      <w:footerReference w:type="default" r:id="rId9"/>
      <w:pgSz w:w="11906" w:h="16838"/>
      <w:pgMar w:top="1276" w:right="709" w:bottom="1134"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FA97" w14:textId="77777777" w:rsidR="003A2545" w:rsidRDefault="003A2545">
      <w:r>
        <w:separator/>
      </w:r>
    </w:p>
  </w:endnote>
  <w:endnote w:type="continuationSeparator" w:id="0">
    <w:p w14:paraId="0AA243D6" w14:textId="77777777" w:rsidR="003A2545" w:rsidRDefault="003A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5BC0" w14:textId="0BA65495" w:rsidR="00674CF1" w:rsidRPr="00CD1070" w:rsidRDefault="00674CF1"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2446C1">
      <w:rPr>
        <w:rStyle w:val="slostrnky"/>
        <w:rFonts w:ascii="Arial" w:hAnsi="Arial" w:cs="Arial"/>
        <w:noProof/>
        <w:sz w:val="22"/>
        <w:szCs w:val="22"/>
      </w:rPr>
      <w:t>- 16 -</w:t>
    </w:r>
    <w:r w:rsidRPr="00CD1070">
      <w:rPr>
        <w:rStyle w:val="slostrnky"/>
        <w:rFonts w:ascii="Arial" w:hAnsi="Arial" w:cs="Arial"/>
        <w:sz w:val="22"/>
        <w:szCs w:val="22"/>
      </w:rPr>
      <w:fldChar w:fldCharType="end"/>
    </w:r>
  </w:p>
  <w:p w14:paraId="59D98C92" w14:textId="77777777" w:rsidR="00674CF1" w:rsidRDefault="00674C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ADE12" w14:textId="77777777" w:rsidR="003A2545" w:rsidRDefault="003A2545">
      <w:r>
        <w:separator/>
      </w:r>
    </w:p>
  </w:footnote>
  <w:footnote w:type="continuationSeparator" w:id="0">
    <w:p w14:paraId="5A0C5C72" w14:textId="77777777" w:rsidR="003A2545" w:rsidRDefault="003A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8BA40" w14:textId="16CA1D23" w:rsidR="00674CF1" w:rsidRDefault="00674CF1" w:rsidP="00B632F8">
    <w:pPr>
      <w:pStyle w:val="Zhlav"/>
      <w:jc w:val="center"/>
    </w:pPr>
  </w:p>
  <w:p w14:paraId="334E0EC7" w14:textId="00D1F5D8" w:rsidR="00674CF1" w:rsidRDefault="00674CF1"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69654A8"/>
    <w:multiLevelType w:val="hybridMultilevel"/>
    <w:tmpl w:val="D9FC4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7"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10"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4"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5"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09D3E39"/>
    <w:multiLevelType w:val="multilevel"/>
    <w:tmpl w:val="9F3E984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981BCB"/>
    <w:multiLevelType w:val="hybridMultilevel"/>
    <w:tmpl w:val="CEFE6586"/>
    <w:lvl w:ilvl="0" w:tplc="9392ADA6">
      <w:start w:val="1"/>
      <w:numFmt w:val="decimal"/>
      <w:lvlText w:val="7.%1."/>
      <w:lvlJc w:val="left"/>
      <w:pPr>
        <w:ind w:left="644" w:hanging="360"/>
      </w:pPr>
      <w:rPr>
        <w:rFonts w:ascii="Arial Narrow" w:hAnsi="Arial Narrow" w:cs="Times New Roman" w:hint="default"/>
        <w:b w:val="0"/>
        <w:bCs w:val="0"/>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2"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3"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7" w15:restartNumberingAfterBreak="0">
    <w:nsid w:val="5A617B76"/>
    <w:multiLevelType w:val="hybridMultilevel"/>
    <w:tmpl w:val="4372BC8E"/>
    <w:lvl w:ilvl="0" w:tplc="E98C2A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9"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3"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5"/>
  </w:num>
  <w:num w:numId="2">
    <w:abstractNumId w:val="16"/>
  </w:num>
  <w:num w:numId="3">
    <w:abstractNumId w:val="12"/>
  </w:num>
  <w:num w:numId="4">
    <w:abstractNumId w:val="8"/>
  </w:num>
  <w:num w:numId="5">
    <w:abstractNumId w:val="24"/>
  </w:num>
  <w:num w:numId="6">
    <w:abstractNumId w:val="20"/>
  </w:num>
  <w:num w:numId="7">
    <w:abstractNumId w:val="33"/>
  </w:num>
  <w:num w:numId="8">
    <w:abstractNumId w:val="25"/>
  </w:num>
  <w:num w:numId="9">
    <w:abstractNumId w:val="7"/>
  </w:num>
  <w:num w:numId="10">
    <w:abstractNumId w:val="28"/>
  </w:num>
  <w:num w:numId="11">
    <w:abstractNumId w:val="13"/>
  </w:num>
  <w:num w:numId="12">
    <w:abstractNumId w:val="9"/>
  </w:num>
  <w:num w:numId="13">
    <w:abstractNumId w:val="26"/>
  </w:num>
  <w:num w:numId="14">
    <w:abstractNumId w:val="4"/>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21"/>
  </w:num>
  <w:num w:numId="19">
    <w:abstractNumId w:val="22"/>
  </w:num>
  <w:num w:numId="20">
    <w:abstractNumId w:val="11"/>
  </w:num>
  <w:num w:numId="21">
    <w:abstractNumId w:val="10"/>
  </w:num>
  <w:num w:numId="22">
    <w:abstractNumId w:val="6"/>
  </w:num>
  <w:num w:numId="23">
    <w:abstractNumId w:val="5"/>
  </w:num>
  <w:num w:numId="24">
    <w:abstractNumId w:val="31"/>
  </w:num>
  <w:num w:numId="25">
    <w:abstractNumId w:val="0"/>
  </w:num>
  <w:num w:numId="26">
    <w:abstractNumId w:val="23"/>
  </w:num>
  <w:num w:numId="27">
    <w:abstractNumId w:val="14"/>
  </w:num>
  <w:num w:numId="28">
    <w:abstractNumId w:val="17"/>
  </w:num>
  <w:num w:numId="29">
    <w:abstractNumId w:val="29"/>
  </w:num>
  <w:num w:numId="30">
    <w:abstractNumId w:val="27"/>
  </w:num>
  <w:num w:numId="31">
    <w:abstractNumId w:val="3"/>
  </w:num>
  <w:num w:numId="32">
    <w:abstractNumId w:val="19"/>
  </w:num>
  <w:num w:numId="33">
    <w:abstractNumId w:val="30"/>
  </w:num>
  <w:num w:numId="3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42E24"/>
    <w:rsid w:val="00050069"/>
    <w:rsid w:val="000531AC"/>
    <w:rsid w:val="0005429D"/>
    <w:rsid w:val="00054382"/>
    <w:rsid w:val="00055697"/>
    <w:rsid w:val="00060B5A"/>
    <w:rsid w:val="00062273"/>
    <w:rsid w:val="00062A5A"/>
    <w:rsid w:val="0006418E"/>
    <w:rsid w:val="00074030"/>
    <w:rsid w:val="00075B29"/>
    <w:rsid w:val="00080EC7"/>
    <w:rsid w:val="00081D58"/>
    <w:rsid w:val="000821A4"/>
    <w:rsid w:val="00095F8D"/>
    <w:rsid w:val="00096B24"/>
    <w:rsid w:val="000A01B2"/>
    <w:rsid w:val="000A0D53"/>
    <w:rsid w:val="000A14A3"/>
    <w:rsid w:val="000A1D9D"/>
    <w:rsid w:val="000A1F75"/>
    <w:rsid w:val="000A6C66"/>
    <w:rsid w:val="000B0205"/>
    <w:rsid w:val="000B0BB3"/>
    <w:rsid w:val="000B36C6"/>
    <w:rsid w:val="000C3EA0"/>
    <w:rsid w:val="000C3F9D"/>
    <w:rsid w:val="000C4656"/>
    <w:rsid w:val="000C4B2D"/>
    <w:rsid w:val="000C5849"/>
    <w:rsid w:val="000C5910"/>
    <w:rsid w:val="000C67AA"/>
    <w:rsid w:val="000D1397"/>
    <w:rsid w:val="000D3F04"/>
    <w:rsid w:val="000D74F4"/>
    <w:rsid w:val="000E41F8"/>
    <w:rsid w:val="000F055A"/>
    <w:rsid w:val="000F2098"/>
    <w:rsid w:val="00105ACF"/>
    <w:rsid w:val="00112E21"/>
    <w:rsid w:val="00114010"/>
    <w:rsid w:val="00114985"/>
    <w:rsid w:val="00121E5D"/>
    <w:rsid w:val="00127AE4"/>
    <w:rsid w:val="00134BB0"/>
    <w:rsid w:val="0014186D"/>
    <w:rsid w:val="00144BD7"/>
    <w:rsid w:val="001529F3"/>
    <w:rsid w:val="0015489F"/>
    <w:rsid w:val="00155432"/>
    <w:rsid w:val="00160FBD"/>
    <w:rsid w:val="0016216A"/>
    <w:rsid w:val="001634B2"/>
    <w:rsid w:val="0016663C"/>
    <w:rsid w:val="0017675D"/>
    <w:rsid w:val="00180ACC"/>
    <w:rsid w:val="00180B6A"/>
    <w:rsid w:val="001900B2"/>
    <w:rsid w:val="00190AEB"/>
    <w:rsid w:val="00191C24"/>
    <w:rsid w:val="00192498"/>
    <w:rsid w:val="001A3623"/>
    <w:rsid w:val="001A7129"/>
    <w:rsid w:val="001B4D65"/>
    <w:rsid w:val="001B625A"/>
    <w:rsid w:val="001B7119"/>
    <w:rsid w:val="001C0A1F"/>
    <w:rsid w:val="001C0E89"/>
    <w:rsid w:val="001C1F3C"/>
    <w:rsid w:val="001C591C"/>
    <w:rsid w:val="001D1C03"/>
    <w:rsid w:val="001D2650"/>
    <w:rsid w:val="001D5C02"/>
    <w:rsid w:val="001D7548"/>
    <w:rsid w:val="001E26BE"/>
    <w:rsid w:val="001F5AA0"/>
    <w:rsid w:val="001F6D07"/>
    <w:rsid w:val="001F7F00"/>
    <w:rsid w:val="002076AB"/>
    <w:rsid w:val="00211527"/>
    <w:rsid w:val="00211BF1"/>
    <w:rsid w:val="00212229"/>
    <w:rsid w:val="00215C43"/>
    <w:rsid w:val="00217C2D"/>
    <w:rsid w:val="00220E1C"/>
    <w:rsid w:val="00221B60"/>
    <w:rsid w:val="00234E19"/>
    <w:rsid w:val="00240DC6"/>
    <w:rsid w:val="002446C1"/>
    <w:rsid w:val="00255EB8"/>
    <w:rsid w:val="00262551"/>
    <w:rsid w:val="00263FE5"/>
    <w:rsid w:val="002658F2"/>
    <w:rsid w:val="00273609"/>
    <w:rsid w:val="00283832"/>
    <w:rsid w:val="002935B2"/>
    <w:rsid w:val="002A21A2"/>
    <w:rsid w:val="002A22E4"/>
    <w:rsid w:val="002A3D0B"/>
    <w:rsid w:val="002B3531"/>
    <w:rsid w:val="002B5FFC"/>
    <w:rsid w:val="002C12C6"/>
    <w:rsid w:val="002C2073"/>
    <w:rsid w:val="002D660E"/>
    <w:rsid w:val="002E15F0"/>
    <w:rsid w:val="002E5A0E"/>
    <w:rsid w:val="002E7F79"/>
    <w:rsid w:val="002F3E65"/>
    <w:rsid w:val="002F7613"/>
    <w:rsid w:val="002F7A94"/>
    <w:rsid w:val="0030387E"/>
    <w:rsid w:val="00312B53"/>
    <w:rsid w:val="003154EC"/>
    <w:rsid w:val="003158AC"/>
    <w:rsid w:val="00315BA4"/>
    <w:rsid w:val="00317493"/>
    <w:rsid w:val="00320D52"/>
    <w:rsid w:val="0033292E"/>
    <w:rsid w:val="00332C8F"/>
    <w:rsid w:val="00335A1C"/>
    <w:rsid w:val="00337A79"/>
    <w:rsid w:val="00337F7B"/>
    <w:rsid w:val="0035256D"/>
    <w:rsid w:val="00367609"/>
    <w:rsid w:val="00370366"/>
    <w:rsid w:val="00371ED6"/>
    <w:rsid w:val="00373981"/>
    <w:rsid w:val="003836D0"/>
    <w:rsid w:val="00386D9F"/>
    <w:rsid w:val="00386EB7"/>
    <w:rsid w:val="003920F0"/>
    <w:rsid w:val="00393E5A"/>
    <w:rsid w:val="00396608"/>
    <w:rsid w:val="003A2545"/>
    <w:rsid w:val="003A5732"/>
    <w:rsid w:val="003B1C63"/>
    <w:rsid w:val="003B41BA"/>
    <w:rsid w:val="003C1A8E"/>
    <w:rsid w:val="003C6004"/>
    <w:rsid w:val="003C76C5"/>
    <w:rsid w:val="003D2BB2"/>
    <w:rsid w:val="003E0934"/>
    <w:rsid w:val="003E10D8"/>
    <w:rsid w:val="003E156C"/>
    <w:rsid w:val="003E4363"/>
    <w:rsid w:val="003F4C7D"/>
    <w:rsid w:val="00400709"/>
    <w:rsid w:val="00400C5C"/>
    <w:rsid w:val="00403519"/>
    <w:rsid w:val="004063C6"/>
    <w:rsid w:val="00421749"/>
    <w:rsid w:val="0042718C"/>
    <w:rsid w:val="00427657"/>
    <w:rsid w:val="00427AAD"/>
    <w:rsid w:val="004300CC"/>
    <w:rsid w:val="00430A46"/>
    <w:rsid w:val="00431AF5"/>
    <w:rsid w:val="00432AA8"/>
    <w:rsid w:val="004349CA"/>
    <w:rsid w:val="00444EA4"/>
    <w:rsid w:val="004504CD"/>
    <w:rsid w:val="004508CE"/>
    <w:rsid w:val="0045753E"/>
    <w:rsid w:val="00462605"/>
    <w:rsid w:val="00463979"/>
    <w:rsid w:val="00466DC7"/>
    <w:rsid w:val="004710C4"/>
    <w:rsid w:val="004727E6"/>
    <w:rsid w:val="0048014A"/>
    <w:rsid w:val="00490AD2"/>
    <w:rsid w:val="004920C7"/>
    <w:rsid w:val="00492924"/>
    <w:rsid w:val="00497E45"/>
    <w:rsid w:val="004A5080"/>
    <w:rsid w:val="004B5D70"/>
    <w:rsid w:val="004C19CA"/>
    <w:rsid w:val="004D39FA"/>
    <w:rsid w:val="004D49E8"/>
    <w:rsid w:val="004D5DD3"/>
    <w:rsid w:val="004E0BCD"/>
    <w:rsid w:val="004E1586"/>
    <w:rsid w:val="004E4C5A"/>
    <w:rsid w:val="004F6955"/>
    <w:rsid w:val="00512336"/>
    <w:rsid w:val="00512A2D"/>
    <w:rsid w:val="00523659"/>
    <w:rsid w:val="00530EBF"/>
    <w:rsid w:val="00535B1F"/>
    <w:rsid w:val="00537777"/>
    <w:rsid w:val="00540D06"/>
    <w:rsid w:val="005428E4"/>
    <w:rsid w:val="00543815"/>
    <w:rsid w:val="0055138A"/>
    <w:rsid w:val="0055212A"/>
    <w:rsid w:val="00552A7F"/>
    <w:rsid w:val="00554202"/>
    <w:rsid w:val="005546F8"/>
    <w:rsid w:val="00557604"/>
    <w:rsid w:val="00560608"/>
    <w:rsid w:val="00561D6C"/>
    <w:rsid w:val="0056557F"/>
    <w:rsid w:val="005737BE"/>
    <w:rsid w:val="00574449"/>
    <w:rsid w:val="00575E63"/>
    <w:rsid w:val="00580D04"/>
    <w:rsid w:val="00581E2D"/>
    <w:rsid w:val="0059104F"/>
    <w:rsid w:val="00597883"/>
    <w:rsid w:val="005A41FD"/>
    <w:rsid w:val="005B367D"/>
    <w:rsid w:val="005C2E36"/>
    <w:rsid w:val="005C3D9C"/>
    <w:rsid w:val="005C54E2"/>
    <w:rsid w:val="005C5E8E"/>
    <w:rsid w:val="005C6ABE"/>
    <w:rsid w:val="005D69BF"/>
    <w:rsid w:val="005E09EF"/>
    <w:rsid w:val="005E26F3"/>
    <w:rsid w:val="005E32F2"/>
    <w:rsid w:val="005E4F8C"/>
    <w:rsid w:val="005F37D1"/>
    <w:rsid w:val="0060084C"/>
    <w:rsid w:val="0060708C"/>
    <w:rsid w:val="00607A0A"/>
    <w:rsid w:val="0061148B"/>
    <w:rsid w:val="0061446B"/>
    <w:rsid w:val="00616080"/>
    <w:rsid w:val="00621EF6"/>
    <w:rsid w:val="0062226E"/>
    <w:rsid w:val="0062435D"/>
    <w:rsid w:val="00625183"/>
    <w:rsid w:val="0062781E"/>
    <w:rsid w:val="00631584"/>
    <w:rsid w:val="006322DB"/>
    <w:rsid w:val="00644D61"/>
    <w:rsid w:val="00652FBB"/>
    <w:rsid w:val="00661208"/>
    <w:rsid w:val="00664F55"/>
    <w:rsid w:val="00674CF1"/>
    <w:rsid w:val="00675BE3"/>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5D2A"/>
    <w:rsid w:val="006E6492"/>
    <w:rsid w:val="006E6558"/>
    <w:rsid w:val="006F4D5A"/>
    <w:rsid w:val="006F6A71"/>
    <w:rsid w:val="00700269"/>
    <w:rsid w:val="00700A9A"/>
    <w:rsid w:val="0070218D"/>
    <w:rsid w:val="007078E4"/>
    <w:rsid w:val="00707BAC"/>
    <w:rsid w:val="0071532B"/>
    <w:rsid w:val="00720245"/>
    <w:rsid w:val="0072307B"/>
    <w:rsid w:val="00733F51"/>
    <w:rsid w:val="00746370"/>
    <w:rsid w:val="007506F3"/>
    <w:rsid w:val="00751B00"/>
    <w:rsid w:val="007656DD"/>
    <w:rsid w:val="00770680"/>
    <w:rsid w:val="0077362B"/>
    <w:rsid w:val="00773EC1"/>
    <w:rsid w:val="0078037E"/>
    <w:rsid w:val="00783B2A"/>
    <w:rsid w:val="00784A6A"/>
    <w:rsid w:val="007916F1"/>
    <w:rsid w:val="007921F6"/>
    <w:rsid w:val="00792F2C"/>
    <w:rsid w:val="00795147"/>
    <w:rsid w:val="007972E7"/>
    <w:rsid w:val="007A080A"/>
    <w:rsid w:val="007A1653"/>
    <w:rsid w:val="007A2333"/>
    <w:rsid w:val="007A25A3"/>
    <w:rsid w:val="007A40F3"/>
    <w:rsid w:val="007A4EAC"/>
    <w:rsid w:val="007A6B6A"/>
    <w:rsid w:val="007A6ECE"/>
    <w:rsid w:val="007B231A"/>
    <w:rsid w:val="007B2EFF"/>
    <w:rsid w:val="007C2E0A"/>
    <w:rsid w:val="007C4187"/>
    <w:rsid w:val="007D225A"/>
    <w:rsid w:val="007D5E6A"/>
    <w:rsid w:val="007E2D6C"/>
    <w:rsid w:val="007E2F7D"/>
    <w:rsid w:val="007E42F0"/>
    <w:rsid w:val="007E4AF9"/>
    <w:rsid w:val="007E6C3E"/>
    <w:rsid w:val="007E6E59"/>
    <w:rsid w:val="007F0F07"/>
    <w:rsid w:val="007F32CD"/>
    <w:rsid w:val="007F3FF9"/>
    <w:rsid w:val="007F469D"/>
    <w:rsid w:val="00803D3F"/>
    <w:rsid w:val="00805058"/>
    <w:rsid w:val="0080625D"/>
    <w:rsid w:val="008146E9"/>
    <w:rsid w:val="00815A1B"/>
    <w:rsid w:val="00815DFF"/>
    <w:rsid w:val="008165A3"/>
    <w:rsid w:val="008171F5"/>
    <w:rsid w:val="00817AB2"/>
    <w:rsid w:val="00823AD2"/>
    <w:rsid w:val="00830BC0"/>
    <w:rsid w:val="0083211A"/>
    <w:rsid w:val="00841027"/>
    <w:rsid w:val="00844B37"/>
    <w:rsid w:val="008454E9"/>
    <w:rsid w:val="0084777C"/>
    <w:rsid w:val="00847A04"/>
    <w:rsid w:val="00862208"/>
    <w:rsid w:val="008665CA"/>
    <w:rsid w:val="00866CD3"/>
    <w:rsid w:val="00874D4F"/>
    <w:rsid w:val="00880076"/>
    <w:rsid w:val="00881DDF"/>
    <w:rsid w:val="00887340"/>
    <w:rsid w:val="00893AB4"/>
    <w:rsid w:val="008952C1"/>
    <w:rsid w:val="00895A01"/>
    <w:rsid w:val="008A6B14"/>
    <w:rsid w:val="008B090E"/>
    <w:rsid w:val="008B1B6E"/>
    <w:rsid w:val="008B7CF2"/>
    <w:rsid w:val="008E76EE"/>
    <w:rsid w:val="008F03E6"/>
    <w:rsid w:val="008F4653"/>
    <w:rsid w:val="008F572E"/>
    <w:rsid w:val="008F77E2"/>
    <w:rsid w:val="00901547"/>
    <w:rsid w:val="00902BE1"/>
    <w:rsid w:val="00910397"/>
    <w:rsid w:val="0091408A"/>
    <w:rsid w:val="00922A8D"/>
    <w:rsid w:val="00940D0E"/>
    <w:rsid w:val="00942DEE"/>
    <w:rsid w:val="00946C82"/>
    <w:rsid w:val="00952C9F"/>
    <w:rsid w:val="00962D33"/>
    <w:rsid w:val="00964745"/>
    <w:rsid w:val="00973DE9"/>
    <w:rsid w:val="00975550"/>
    <w:rsid w:val="00975D9E"/>
    <w:rsid w:val="00977C3A"/>
    <w:rsid w:val="0098187B"/>
    <w:rsid w:val="00985517"/>
    <w:rsid w:val="009A2FBB"/>
    <w:rsid w:val="009A6FD1"/>
    <w:rsid w:val="009A79D5"/>
    <w:rsid w:val="009A7AF7"/>
    <w:rsid w:val="009B3441"/>
    <w:rsid w:val="009B54EB"/>
    <w:rsid w:val="009C2678"/>
    <w:rsid w:val="009D1CD9"/>
    <w:rsid w:val="009E0AE9"/>
    <w:rsid w:val="009E491D"/>
    <w:rsid w:val="009E694C"/>
    <w:rsid w:val="009E6FA5"/>
    <w:rsid w:val="009E7FA0"/>
    <w:rsid w:val="009F2A82"/>
    <w:rsid w:val="00A0046F"/>
    <w:rsid w:val="00A01662"/>
    <w:rsid w:val="00A101BD"/>
    <w:rsid w:val="00A15565"/>
    <w:rsid w:val="00A21D32"/>
    <w:rsid w:val="00A2634A"/>
    <w:rsid w:val="00A327C1"/>
    <w:rsid w:val="00A4407E"/>
    <w:rsid w:val="00A52035"/>
    <w:rsid w:val="00A53D5E"/>
    <w:rsid w:val="00A55D55"/>
    <w:rsid w:val="00A61C81"/>
    <w:rsid w:val="00A644A5"/>
    <w:rsid w:val="00A644D7"/>
    <w:rsid w:val="00A64869"/>
    <w:rsid w:val="00A66343"/>
    <w:rsid w:val="00A72484"/>
    <w:rsid w:val="00A75765"/>
    <w:rsid w:val="00A76C5D"/>
    <w:rsid w:val="00A77826"/>
    <w:rsid w:val="00A77945"/>
    <w:rsid w:val="00A779F5"/>
    <w:rsid w:val="00A81610"/>
    <w:rsid w:val="00A83D47"/>
    <w:rsid w:val="00A870D7"/>
    <w:rsid w:val="00A904A0"/>
    <w:rsid w:val="00A930D3"/>
    <w:rsid w:val="00A94A51"/>
    <w:rsid w:val="00A94B3F"/>
    <w:rsid w:val="00AA07E1"/>
    <w:rsid w:val="00AA65DE"/>
    <w:rsid w:val="00AB1050"/>
    <w:rsid w:val="00AC3809"/>
    <w:rsid w:val="00AC436C"/>
    <w:rsid w:val="00AC53E4"/>
    <w:rsid w:val="00AD1D4F"/>
    <w:rsid w:val="00AD3BA1"/>
    <w:rsid w:val="00AD7514"/>
    <w:rsid w:val="00AE278C"/>
    <w:rsid w:val="00AE5B6B"/>
    <w:rsid w:val="00AF4633"/>
    <w:rsid w:val="00AF7215"/>
    <w:rsid w:val="00B00948"/>
    <w:rsid w:val="00B022C9"/>
    <w:rsid w:val="00B0603F"/>
    <w:rsid w:val="00B06163"/>
    <w:rsid w:val="00B22DAE"/>
    <w:rsid w:val="00B262D9"/>
    <w:rsid w:val="00B276AF"/>
    <w:rsid w:val="00B32E91"/>
    <w:rsid w:val="00B34094"/>
    <w:rsid w:val="00B34FDA"/>
    <w:rsid w:val="00B37D99"/>
    <w:rsid w:val="00B414B3"/>
    <w:rsid w:val="00B42D94"/>
    <w:rsid w:val="00B43934"/>
    <w:rsid w:val="00B50710"/>
    <w:rsid w:val="00B50856"/>
    <w:rsid w:val="00B53C46"/>
    <w:rsid w:val="00B61FC9"/>
    <w:rsid w:val="00B632F8"/>
    <w:rsid w:val="00B73146"/>
    <w:rsid w:val="00B75DB2"/>
    <w:rsid w:val="00B902B5"/>
    <w:rsid w:val="00BA0933"/>
    <w:rsid w:val="00BA2962"/>
    <w:rsid w:val="00BA5C44"/>
    <w:rsid w:val="00BA5EB5"/>
    <w:rsid w:val="00BB0147"/>
    <w:rsid w:val="00BB5967"/>
    <w:rsid w:val="00BB7B63"/>
    <w:rsid w:val="00BC2F0A"/>
    <w:rsid w:val="00BC49E9"/>
    <w:rsid w:val="00BD012C"/>
    <w:rsid w:val="00BD27DF"/>
    <w:rsid w:val="00BD6B35"/>
    <w:rsid w:val="00BE1FC5"/>
    <w:rsid w:val="00BE59C4"/>
    <w:rsid w:val="00BF03FA"/>
    <w:rsid w:val="00BF47FA"/>
    <w:rsid w:val="00BF71EC"/>
    <w:rsid w:val="00C1417D"/>
    <w:rsid w:val="00C1592C"/>
    <w:rsid w:val="00C21168"/>
    <w:rsid w:val="00C237EA"/>
    <w:rsid w:val="00C35927"/>
    <w:rsid w:val="00C36482"/>
    <w:rsid w:val="00C40E4F"/>
    <w:rsid w:val="00C4704A"/>
    <w:rsid w:val="00C518C6"/>
    <w:rsid w:val="00C53BE5"/>
    <w:rsid w:val="00C57664"/>
    <w:rsid w:val="00C62EE1"/>
    <w:rsid w:val="00C7195B"/>
    <w:rsid w:val="00C7231D"/>
    <w:rsid w:val="00C726AF"/>
    <w:rsid w:val="00C729B7"/>
    <w:rsid w:val="00C80300"/>
    <w:rsid w:val="00C92607"/>
    <w:rsid w:val="00C932EE"/>
    <w:rsid w:val="00C959B6"/>
    <w:rsid w:val="00CA1EC0"/>
    <w:rsid w:val="00CA2E6C"/>
    <w:rsid w:val="00CA684C"/>
    <w:rsid w:val="00CA6A9C"/>
    <w:rsid w:val="00CB7171"/>
    <w:rsid w:val="00CC3D2B"/>
    <w:rsid w:val="00CD00CB"/>
    <w:rsid w:val="00CD1070"/>
    <w:rsid w:val="00CD3205"/>
    <w:rsid w:val="00CD6015"/>
    <w:rsid w:val="00CE220F"/>
    <w:rsid w:val="00CE28E4"/>
    <w:rsid w:val="00CE38CB"/>
    <w:rsid w:val="00CE4066"/>
    <w:rsid w:val="00CF0ED5"/>
    <w:rsid w:val="00CF1310"/>
    <w:rsid w:val="00CF7105"/>
    <w:rsid w:val="00D02062"/>
    <w:rsid w:val="00D02857"/>
    <w:rsid w:val="00D05D82"/>
    <w:rsid w:val="00D077F0"/>
    <w:rsid w:val="00D14634"/>
    <w:rsid w:val="00D176B1"/>
    <w:rsid w:val="00D21F66"/>
    <w:rsid w:val="00D240ED"/>
    <w:rsid w:val="00D31E8C"/>
    <w:rsid w:val="00D414EA"/>
    <w:rsid w:val="00D52659"/>
    <w:rsid w:val="00D57472"/>
    <w:rsid w:val="00D71311"/>
    <w:rsid w:val="00D763CC"/>
    <w:rsid w:val="00D776B7"/>
    <w:rsid w:val="00D810DF"/>
    <w:rsid w:val="00D87625"/>
    <w:rsid w:val="00D91627"/>
    <w:rsid w:val="00D93018"/>
    <w:rsid w:val="00DA2D94"/>
    <w:rsid w:val="00DB0A55"/>
    <w:rsid w:val="00DB186D"/>
    <w:rsid w:val="00DB5169"/>
    <w:rsid w:val="00DB787B"/>
    <w:rsid w:val="00DC11CC"/>
    <w:rsid w:val="00DC2AE4"/>
    <w:rsid w:val="00DC34FA"/>
    <w:rsid w:val="00DC494C"/>
    <w:rsid w:val="00DC6658"/>
    <w:rsid w:val="00DC79BC"/>
    <w:rsid w:val="00DD2FA2"/>
    <w:rsid w:val="00DD3287"/>
    <w:rsid w:val="00DD51F1"/>
    <w:rsid w:val="00DD5A50"/>
    <w:rsid w:val="00DE4BFA"/>
    <w:rsid w:val="00DE5C6F"/>
    <w:rsid w:val="00DF2B75"/>
    <w:rsid w:val="00DF5BCB"/>
    <w:rsid w:val="00E019B2"/>
    <w:rsid w:val="00E029CF"/>
    <w:rsid w:val="00E07479"/>
    <w:rsid w:val="00E1198B"/>
    <w:rsid w:val="00E136C0"/>
    <w:rsid w:val="00E13FEC"/>
    <w:rsid w:val="00E162F6"/>
    <w:rsid w:val="00E20327"/>
    <w:rsid w:val="00E210C9"/>
    <w:rsid w:val="00E2194A"/>
    <w:rsid w:val="00E3776C"/>
    <w:rsid w:val="00E37BDB"/>
    <w:rsid w:val="00E37E8B"/>
    <w:rsid w:val="00E4248D"/>
    <w:rsid w:val="00E511EE"/>
    <w:rsid w:val="00E543A5"/>
    <w:rsid w:val="00E5463D"/>
    <w:rsid w:val="00E55F68"/>
    <w:rsid w:val="00E62BA4"/>
    <w:rsid w:val="00E649E9"/>
    <w:rsid w:val="00E801CC"/>
    <w:rsid w:val="00E804D8"/>
    <w:rsid w:val="00E8491A"/>
    <w:rsid w:val="00E867E5"/>
    <w:rsid w:val="00E94EB3"/>
    <w:rsid w:val="00E9689E"/>
    <w:rsid w:val="00EA17E2"/>
    <w:rsid w:val="00EA32D9"/>
    <w:rsid w:val="00EB6031"/>
    <w:rsid w:val="00EB7F5A"/>
    <w:rsid w:val="00EC1EF1"/>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195"/>
    <w:rsid w:val="00F11768"/>
    <w:rsid w:val="00F12ABF"/>
    <w:rsid w:val="00F13430"/>
    <w:rsid w:val="00F216A2"/>
    <w:rsid w:val="00F21F5B"/>
    <w:rsid w:val="00F257B8"/>
    <w:rsid w:val="00F273E9"/>
    <w:rsid w:val="00F305BD"/>
    <w:rsid w:val="00F315E1"/>
    <w:rsid w:val="00F364BF"/>
    <w:rsid w:val="00F463AA"/>
    <w:rsid w:val="00F526A2"/>
    <w:rsid w:val="00F54CC6"/>
    <w:rsid w:val="00F54F39"/>
    <w:rsid w:val="00F55E02"/>
    <w:rsid w:val="00F60423"/>
    <w:rsid w:val="00F61502"/>
    <w:rsid w:val="00F619E6"/>
    <w:rsid w:val="00F6665D"/>
    <w:rsid w:val="00F666FB"/>
    <w:rsid w:val="00F7377C"/>
    <w:rsid w:val="00F7600E"/>
    <w:rsid w:val="00F769C6"/>
    <w:rsid w:val="00F87D3F"/>
    <w:rsid w:val="00F91CB3"/>
    <w:rsid w:val="00F958E6"/>
    <w:rsid w:val="00F97BDB"/>
    <w:rsid w:val="00FA090F"/>
    <w:rsid w:val="00FA734D"/>
    <w:rsid w:val="00FB42E0"/>
    <w:rsid w:val="00FB4CC3"/>
    <w:rsid w:val="00FC04BC"/>
    <w:rsid w:val="00FC11D3"/>
    <w:rsid w:val="00FC2FC5"/>
    <w:rsid w:val="00FC43F9"/>
    <w:rsid w:val="00FC4BBA"/>
    <w:rsid w:val="00FC5011"/>
    <w:rsid w:val="00FC6379"/>
    <w:rsid w:val="00FD33B0"/>
    <w:rsid w:val="00FD52AB"/>
    <w:rsid w:val="00FE6286"/>
    <w:rsid w:val="00FE6F02"/>
    <w:rsid w:val="00FE7496"/>
    <w:rsid w:val="00FF0C20"/>
    <w:rsid w:val="00FF33CD"/>
    <w:rsid w:val="00FF3D34"/>
    <w:rsid w:val="00FF5DB3"/>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3FFD108D"/>
  <w15:docId w15:val="{7D6B16B3-8D6D-46AB-9E40-927F6CF9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B0603F"/>
    <w:rPr>
      <w:color w:val="800080" w:themeColor="followedHyperlink"/>
      <w:u w:val="single"/>
    </w:rPr>
  </w:style>
  <w:style w:type="character" w:customStyle="1" w:styleId="Nevyeenzmnka1">
    <w:name w:val="Nevyřešená zmínka1"/>
    <w:basedOn w:val="Standardnpsmoodstavce"/>
    <w:uiPriority w:val="99"/>
    <w:semiHidden/>
    <w:unhideWhenUsed/>
    <w:rsid w:val="00E1198B"/>
    <w:rPr>
      <w:color w:val="605E5C"/>
      <w:shd w:val="clear" w:color="auto" w:fill="E1DFDD"/>
    </w:rPr>
  </w:style>
  <w:style w:type="character" w:customStyle="1" w:styleId="Nevyeenzmnka2">
    <w:name w:val="Nevyřešená zmínka2"/>
    <w:basedOn w:val="Standardnpsmoodstavce"/>
    <w:uiPriority w:val="99"/>
    <w:semiHidden/>
    <w:unhideWhenUsed/>
    <w:rsid w:val="007E6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bec.dolnibrusnice@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16</Pages>
  <Words>9000</Words>
  <Characters>53105</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87</cp:revision>
  <cp:lastPrinted>2018-10-29T06:35:00Z</cp:lastPrinted>
  <dcterms:created xsi:type="dcterms:W3CDTF">2018-02-22T08:05:00Z</dcterms:created>
  <dcterms:modified xsi:type="dcterms:W3CDTF">2019-10-11T06:12:00Z</dcterms:modified>
</cp:coreProperties>
</file>